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AE" w:rsidRDefault="0053345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5D3EAE" w:rsidRDefault="005D3EA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5D3EAE" w:rsidRDefault="005D3EAE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5D3EAE" w:rsidRDefault="0053345C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sz w:val="22"/>
          <w:szCs w:val="22"/>
          <w:lang w:val="en-US"/>
        </w:rPr>
        <w:t xml:space="preserve">   </w:t>
      </w:r>
      <w:r>
        <w:rPr>
          <w:b/>
          <w:bCs/>
          <w:sz w:val="22"/>
          <w:szCs w:val="22"/>
        </w:rPr>
        <w:t>ПРОЕКТ ДОГОВОРА</w:t>
      </w:r>
      <w:r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</w:rPr>
        <w:t>ПОСТАВКИ ПРОДУКЦИИ №_______</w:t>
      </w:r>
    </w:p>
    <w:p w:rsidR="005D3EAE" w:rsidRDefault="005D3EA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D3EAE" w:rsidRDefault="0053345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5D3EAE" w:rsidRDefault="005D3EA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5D3EAE" w:rsidRDefault="0053345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</w:t>
      </w:r>
      <w:r>
        <w:rPr>
          <w:rFonts w:ascii="Times New Roman" w:eastAsia="Times New Roman" w:hAnsi="Times New Roman" w:cs="Times New Roman"/>
        </w:rPr>
        <w:t xml:space="preserve">едующем: </w:t>
      </w:r>
    </w:p>
    <w:p w:rsidR="005D3EAE" w:rsidRDefault="0053345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5D3EAE" w:rsidRDefault="0053345C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</w:t>
      </w:r>
      <w:r>
        <w:rPr>
          <w:rFonts w:ascii="Times New Roman" w:eastAsia="Times New Roman" w:hAnsi="Times New Roman" w:cs="Times New Roman"/>
        </w:rPr>
        <w:t xml:space="preserve">обязуется поставить Покупателю: </w:t>
      </w:r>
      <w:r>
        <w:rPr>
          <w:rFonts w:ascii="Times New Roman" w:eastAsia="Times New Roman" w:hAnsi="Times New Roman" w:cs="Times New Roman"/>
          <w:bCs/>
          <w:color w:val="000000"/>
        </w:rPr>
        <w:t>пневматические шины для легковых и легких грузовых автомобилей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(далее Продукция) в ассортименте, количестве, качестве, в сроки и по ценам, оговоренным</w:t>
      </w:r>
      <w:r>
        <w:rPr>
          <w:rFonts w:ascii="Times New Roman" w:eastAsia="Times New Roman" w:hAnsi="Times New Roman" w:cs="Times New Roman"/>
        </w:rPr>
        <w:t xml:space="preserve"> Сторонами в Спецификации (Приложение № 1), являющейся неотъемлемой частью настоящего Договора.</w:t>
      </w:r>
    </w:p>
    <w:p w:rsidR="005D3EAE" w:rsidRDefault="0053345C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5D3EAE" w:rsidRDefault="0053345C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</w:t>
      </w:r>
      <w:r>
        <w:rPr>
          <w:sz w:val="22"/>
          <w:szCs w:val="22"/>
        </w:rPr>
        <w:t xml:space="preserve"> может</w:t>
      </w:r>
      <w:r>
        <w:rPr>
          <w:sz w:val="22"/>
          <w:szCs w:val="22"/>
        </w:rPr>
        <w:t xml:space="preserve">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</w:t>
      </w:r>
      <w:r>
        <w:rPr>
          <w:sz w:val="22"/>
          <w:szCs w:val="22"/>
        </w:rPr>
        <w:t>чем Поставщик обязуется подписать направленное в его адрес Покупателем дополнительное соглашение к настоящему Договору.</w:t>
      </w:r>
    </w:p>
    <w:p w:rsidR="005D3EAE" w:rsidRDefault="0053345C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5D3EAE" w:rsidRDefault="0053345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</w:t>
      </w:r>
      <w:bookmarkStart w:id="0" w:name="_GoBack"/>
      <w:bookmarkEnd w:id="0"/>
      <w:r>
        <w:rPr>
          <w:sz w:val="22"/>
          <w:szCs w:val="22"/>
        </w:rPr>
        <w:t xml:space="preserve"> ( ) рублей, _ копеек. Кроме того, НДС 20% составляет:</w:t>
      </w:r>
      <w:r>
        <w:rPr>
          <w:sz w:val="22"/>
          <w:szCs w:val="22"/>
        </w:rPr>
        <w:t xml:space="preserve">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5D3EAE" w:rsidRDefault="0053345C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5D3EAE" w:rsidRDefault="0053345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</w:t>
      </w:r>
      <w:r>
        <w:rPr>
          <w:sz w:val="22"/>
          <w:szCs w:val="22"/>
        </w:rPr>
        <w:t>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</w:t>
      </w:r>
      <w:r>
        <w:rPr>
          <w:sz w:val="22"/>
          <w:szCs w:val="22"/>
        </w:rPr>
        <w:t>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</w:t>
      </w:r>
      <w:r>
        <w:rPr>
          <w:sz w:val="22"/>
          <w:szCs w:val="22"/>
        </w:rPr>
        <w:t>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5D3EAE" w:rsidRDefault="0053345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</w:t>
      </w:r>
      <w:r>
        <w:rPr>
          <w:sz w:val="22"/>
          <w:szCs w:val="22"/>
        </w:rPr>
        <w:t>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5D3EAE" w:rsidRDefault="0053345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</w:t>
      </w:r>
      <w:r>
        <w:rPr>
          <w:sz w:val="22"/>
          <w:szCs w:val="22"/>
          <w:highlight w:val="white"/>
        </w:rPr>
        <w:t xml:space="preserve">тридцати) календарных дней (для СМП – в срок не более 7 (семи) рабочих дней) 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5D3EAE" w:rsidRDefault="0053345C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Покупател</w:t>
      </w:r>
      <w:r>
        <w:rPr>
          <w:sz w:val="22"/>
          <w:szCs w:val="22"/>
          <w:highlight w:val="white"/>
        </w:rPr>
        <w:t>ь вправе приостановить оплату, в случае непредставления документов, указанных в п. 4.1. настоящего Д</w:t>
      </w:r>
      <w:r>
        <w:rPr>
          <w:sz w:val="22"/>
          <w:szCs w:val="22"/>
        </w:rPr>
        <w:t>оговора или несоответствия п. 2.6, 2.7 настоящего Договора.</w:t>
      </w:r>
    </w:p>
    <w:p w:rsidR="005D3EAE" w:rsidRDefault="0053345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</w:t>
      </w:r>
      <w:r>
        <w:rPr>
          <w:sz w:val="22"/>
          <w:szCs w:val="22"/>
        </w:rPr>
        <w:t>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5D3EAE" w:rsidRDefault="0053345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lastRenderedPageBreak/>
        <w:t>5, 6 ст. 169 НК РФ и Правил, утвержденных Постановлением Правительства РФ № 1137 от 26.12.2011 не позднее 5 (пяти) календарных дней с даты поставки Продукции, в то</w:t>
      </w:r>
      <w:r>
        <w:rPr>
          <w:sz w:val="22"/>
          <w:szCs w:val="22"/>
        </w:rPr>
        <w:t>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</w:t>
      </w:r>
      <w:r>
        <w:rPr>
          <w:sz w:val="22"/>
          <w:szCs w:val="22"/>
        </w:rPr>
        <w:t xml:space="preserve">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5D3EAE" w:rsidRDefault="0053345C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</w:t>
      </w:r>
      <w:r>
        <w:rPr>
          <w:sz w:val="22"/>
          <w:szCs w:val="22"/>
        </w:rPr>
        <w:t>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</w:t>
      </w:r>
      <w:r>
        <w:rPr>
          <w:sz w:val="22"/>
          <w:szCs w:val="22"/>
        </w:rPr>
        <w:t>мещения Покупателю из бюджета, указанных выше сумм налога.</w:t>
      </w:r>
    </w:p>
    <w:p w:rsidR="005D3EAE" w:rsidRDefault="0053345C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5D3EAE" w:rsidRDefault="0053345C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</w:t>
      </w:r>
      <w:r>
        <w:rPr>
          <w:sz w:val="22"/>
          <w:szCs w:val="22"/>
        </w:rPr>
        <w:t xml:space="preserve">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</w:t>
      </w:r>
      <w:r>
        <w:rPr>
          <w:sz w:val="22"/>
          <w:szCs w:val="22"/>
        </w:rPr>
        <w:t xml:space="preserve">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</w:t>
      </w:r>
      <w:r>
        <w:rPr>
          <w:sz w:val="22"/>
          <w:szCs w:val="22"/>
        </w:rPr>
        <w:t>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</w:t>
      </w:r>
      <w:r>
        <w:rPr>
          <w:sz w:val="22"/>
          <w:szCs w:val="22"/>
        </w:rPr>
        <w:t>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</w:t>
      </w:r>
      <w:r>
        <w:rPr>
          <w:sz w:val="22"/>
          <w:szCs w:val="22"/>
        </w:rPr>
        <w:t>и возмещения Покупателю из бюджета, указанных выше сумм налога».</w:t>
      </w:r>
    </w:p>
    <w:p w:rsidR="005D3EAE" w:rsidRDefault="0053345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</w:t>
      </w:r>
      <w:r>
        <w:rPr>
          <w:sz w:val="22"/>
          <w:szCs w:val="22"/>
        </w:rPr>
        <w:t xml:space="preserve">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5D3EAE" w:rsidRDefault="0053345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</w:t>
      </w:r>
      <w:r>
        <w:rPr>
          <w:sz w:val="22"/>
          <w:szCs w:val="22"/>
        </w:rPr>
        <w:t>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5D3EAE" w:rsidRDefault="0053345C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</w:t>
      </w:r>
      <w:r>
        <w:rPr>
          <w:sz w:val="22"/>
          <w:szCs w:val="22"/>
        </w:rPr>
        <w:t>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5D3EAE" w:rsidRDefault="0053345C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</w:t>
      </w:r>
      <w:r>
        <w:rPr>
          <w:sz w:val="22"/>
          <w:szCs w:val="22"/>
        </w:rPr>
        <w:t>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</w:t>
      </w:r>
      <w:r>
        <w:rPr>
          <w:sz w:val="22"/>
          <w:szCs w:val="22"/>
        </w:rPr>
        <w:t>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</w:t>
      </w:r>
      <w:r>
        <w:rPr>
          <w:sz w:val="22"/>
          <w:szCs w:val="22"/>
        </w:rPr>
        <w:t>онтролю и надзору в области налогов и сборов».</w:t>
      </w:r>
    </w:p>
    <w:p w:rsidR="005D3EAE" w:rsidRDefault="0053345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5D3EAE" w:rsidRDefault="0053345C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с 10.01.2025 г. в течение 30 (тридцати) календарных дней.</w:t>
      </w:r>
    </w:p>
    <w:p w:rsidR="005D3EAE" w:rsidRDefault="0053345C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240" w:lineRule="auto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</w:t>
      </w:r>
      <w:r>
        <w:rPr>
          <w:rFonts w:ascii="Times New Roman" w:eastAsia="Times New Roman" w:hAnsi="Times New Roman" w:cs="Times New Roman"/>
          <w:highlight w:val="white"/>
        </w:rPr>
        <w:t xml:space="preserve"> настоящего Договора и последующей оплатой Продукции, оговоренной разделом № 2 «Цена и порядок расчетов» по товарной накладной либо УПД.</w:t>
      </w:r>
    </w:p>
    <w:p w:rsidR="005D3EAE" w:rsidRDefault="0053345C">
      <w:pPr>
        <w:widowControl w:val="0"/>
        <w:suppressLineNumbers/>
        <w:tabs>
          <w:tab w:val="num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3.2. 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2Б.</w:t>
      </w:r>
    </w:p>
    <w:p w:rsidR="005D3EAE" w:rsidRDefault="0053345C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 Способ поставки: </w:t>
      </w:r>
      <w:r>
        <w:rPr>
          <w:rFonts w:ascii="Times New Roman" w:eastAsia="Times New Roman" w:hAnsi="Times New Roman" w:cs="Times New Roman"/>
        </w:rPr>
        <w:t>поставка осу</w:t>
      </w:r>
      <w:r>
        <w:rPr>
          <w:rFonts w:ascii="Times New Roman" w:eastAsia="Times New Roman" w:hAnsi="Times New Roman" w:cs="Times New Roman"/>
        </w:rPr>
        <w:t>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5D3EAE" w:rsidRDefault="0053345C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3.4.  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5D3EAE" w:rsidRDefault="0053345C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3.5.  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5D3EAE" w:rsidRDefault="0053345C">
      <w:pPr>
        <w:pStyle w:val="af"/>
        <w:widowControl w:val="0"/>
        <w:suppressLineNumbers/>
        <w:tabs>
          <w:tab w:val="left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3.6.  Датой поставки (отгрузки) Продукции считается: дата подписания товарной накладной со ст</w:t>
      </w:r>
      <w:r>
        <w:rPr>
          <w:sz w:val="22"/>
          <w:szCs w:val="22"/>
        </w:rPr>
        <w:t>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5D3EAE" w:rsidRDefault="0053345C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</w:t>
      </w:r>
      <w:r>
        <w:rPr>
          <w:sz w:val="22"/>
          <w:szCs w:val="22"/>
        </w:rPr>
        <w:t>ая (товарно-транспортная накладная) или УПД.</w:t>
      </w:r>
    </w:p>
    <w:p w:rsidR="005D3EAE" w:rsidRDefault="0053345C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3.7. 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</w:t>
      </w:r>
      <w:r>
        <w:rPr>
          <w:sz w:val="22"/>
          <w:szCs w:val="22"/>
        </w:rPr>
        <w:t xml:space="preserve">оздушным транспортом, транспортной железнодорожной накладной, морской накладной при доставке водным транспортом) или УПД. </w:t>
      </w:r>
    </w:p>
    <w:p w:rsidR="005D3EAE" w:rsidRDefault="0053345C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3.8.  При установлении несоответствия поступивших материалов ассортименту, количеству и качеству, указанным в документах Поставщика, </w:t>
      </w:r>
      <w:r>
        <w:rPr>
          <w:sz w:val="22"/>
          <w:szCs w:val="22"/>
        </w:rPr>
        <w:t>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</w:t>
      </w:r>
      <w:r>
        <w:rPr>
          <w:sz w:val="22"/>
          <w:szCs w:val="22"/>
        </w:rPr>
        <w:t>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5D3EAE" w:rsidRDefault="0053345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5D3EAE" w:rsidRDefault="0053345C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Поставляемая П</w:t>
      </w:r>
      <w:r>
        <w:rPr>
          <w:rFonts w:ascii="Times New Roman" w:hAnsi="Times New Roman" w:cs="Times New Roman"/>
        </w:rPr>
        <w:t xml:space="preserve">родукция должна быть экологически безопасной и по своему качеству должна соответствовать действующим ГОСТам или ТУ, быть изготовлена в год поставки или предшествующий </w:t>
      </w:r>
      <w:r>
        <w:rPr>
          <w:rFonts w:ascii="Times New Roman" w:eastAsia="Times New Roman" w:hAnsi="Times New Roman" w:cs="Times New Roman"/>
        </w:rPr>
        <w:t xml:space="preserve">ему, быть ранее не использованной, не подверженной ремонту и восстановлению. </w:t>
      </w:r>
    </w:p>
    <w:p w:rsidR="005D3EAE" w:rsidRDefault="0053345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color w:val="000000"/>
        </w:rPr>
        <w:t>Гарантийные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обязательства, комплектность, упаковка, маркировка, условия транспортирования, в том числе требования к способу доставки, документация должны соответствовать требованиям, указанным в технических условиях изготовителя изделия, требованиям ГОСТ Р 52900-2007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(для автошин к легковым автомобилям); ГОСТ Р 52899-2007(для автошин к грузовым автомобилям); ГОСТ 7463-2003 (для шин к тракторам и сельскохозяйственным машинам) и др. нормативно-технической документации.</w:t>
      </w:r>
    </w:p>
    <w:p w:rsidR="005D3EAE" w:rsidRDefault="0053345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полностью соответствовать наименов</w:t>
      </w:r>
      <w:r>
        <w:rPr>
          <w:rFonts w:ascii="Times New Roman" w:eastAsia="Times New Roman" w:hAnsi="Times New Roman" w:cs="Times New Roman"/>
        </w:rPr>
        <w:t>анию и характеристикам, указанным в Спецификации (Приложение №1) в целях соблюдения требований пункта № 5.5 Правил дорожного движения при частичной замене автошин на транспортных средствах Покупателя.</w:t>
      </w:r>
    </w:p>
    <w:p w:rsidR="005D3EAE" w:rsidRDefault="0053345C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>В комплект поставки бескамерных шин входит только покры</w:t>
      </w:r>
      <w:r>
        <w:rPr>
          <w:rFonts w:ascii="Times New Roman" w:eastAsia="Times New Roman" w:hAnsi="Times New Roman" w:cs="Times New Roman"/>
          <w:color w:val="000000"/>
        </w:rPr>
        <w:t>шка.</w:t>
      </w:r>
    </w:p>
    <w:p w:rsidR="005D3EAE" w:rsidRDefault="005334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>В комплект поставки камерных шин входит:</w:t>
      </w:r>
    </w:p>
    <w:p w:rsidR="005D3EAE" w:rsidRDefault="0053345C">
      <w:pPr>
        <w:numPr>
          <w:ilvl w:val="0"/>
          <w:numId w:val="42"/>
        </w:numPr>
        <w:tabs>
          <w:tab w:val="left" w:pos="0"/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>для легковых и легких грузовых шин: покрышка и камера с вентилем;</w:t>
      </w:r>
    </w:p>
    <w:p w:rsidR="005D3EAE" w:rsidRDefault="0053345C">
      <w:pPr>
        <w:numPr>
          <w:ilvl w:val="0"/>
          <w:numId w:val="42"/>
        </w:numPr>
        <w:tabs>
          <w:tab w:val="left" w:pos="0"/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для грузовых шин: покрышка, камера с вентилем и ободная лента; </w:t>
      </w:r>
    </w:p>
    <w:p w:rsidR="005D3EAE" w:rsidRDefault="0053345C">
      <w:pPr>
        <w:numPr>
          <w:ilvl w:val="0"/>
          <w:numId w:val="42"/>
        </w:numPr>
        <w:tabs>
          <w:tab w:val="left" w:pos="0"/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>для тракторных (сельхоз) шин: покрышка и камера с вентилем. Для шин, конструктор</w:t>
      </w:r>
      <w:r>
        <w:rPr>
          <w:rFonts w:ascii="Times New Roman" w:eastAsia="Times New Roman" w:hAnsi="Times New Roman" w:cs="Times New Roman"/>
          <w:color w:val="000000"/>
        </w:rPr>
        <w:t>ской документацией которых предусмотрены ободные ленты, в комплект поставки входят покрышка, камера с вентилем и ободная лента.</w:t>
      </w:r>
    </w:p>
    <w:p w:rsidR="005D3EAE" w:rsidRDefault="0053345C">
      <w:pPr>
        <w:pStyle w:val="afd"/>
        <w:tabs>
          <w:tab w:val="left" w:pos="0"/>
          <w:tab w:val="left" w:pos="28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Вентиль должен быть снабжен колпачком или колпачком-ключиком.</w:t>
      </w:r>
    </w:p>
    <w:p w:rsidR="005D3EAE" w:rsidRDefault="0053345C">
      <w:pPr>
        <w:pStyle w:val="afd"/>
        <w:tabs>
          <w:tab w:val="left" w:pos="0"/>
          <w:tab w:val="left" w:pos="28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иметь обязательную маркировку автошин в соответст</w:t>
      </w:r>
      <w:r>
        <w:rPr>
          <w:rFonts w:ascii="Times New Roman" w:hAnsi="Times New Roman" w:cs="Times New Roman"/>
        </w:rPr>
        <w:t>вии с требованием постановления Правительства от 31 декабря 2019 г. № 1958.</w:t>
      </w:r>
    </w:p>
    <w:p w:rsidR="005D3EAE" w:rsidRDefault="0053345C">
      <w:pPr>
        <w:pStyle w:val="afd"/>
        <w:tabs>
          <w:tab w:val="left" w:pos="0"/>
          <w:tab w:val="left" w:pos="28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должна сопровождаться документацией, подтверждающей соответствие установленным требованиям: </w:t>
      </w:r>
    </w:p>
    <w:p w:rsidR="005D3EAE" w:rsidRDefault="0053345C">
      <w:pPr>
        <w:pStyle w:val="afd"/>
        <w:numPr>
          <w:ilvl w:val="0"/>
          <w:numId w:val="43"/>
        </w:numPr>
        <w:tabs>
          <w:tab w:val="left" w:pos="0"/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 в соответствии с требованиями технического регламента ТС «О безопасности колесных транспортных средств».</w:t>
      </w:r>
    </w:p>
    <w:p w:rsidR="005D3EAE" w:rsidRDefault="0053345C">
      <w:pPr>
        <w:pStyle w:val="afd"/>
        <w:tabs>
          <w:tab w:val="left" w:pos="0"/>
          <w:tab w:val="left" w:pos="28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5D3EAE" w:rsidRDefault="0053345C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 Срок гарантии на поставляемую Продукцию: </w:t>
      </w:r>
    </w:p>
    <w:p w:rsidR="005D3EAE" w:rsidRDefault="0053345C">
      <w:pPr>
        <w:pStyle w:val="afd"/>
        <w:numPr>
          <w:ilvl w:val="0"/>
          <w:numId w:val="35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Для легковых автошин гарантийный срок службы составляет - 5 (пять) лет с даты </w:t>
      </w:r>
      <w:r>
        <w:rPr>
          <w:rFonts w:ascii="Times New Roman" w:eastAsia="Times New Roman" w:hAnsi="Times New Roman" w:cs="Times New Roman"/>
          <w:color w:val="000000"/>
        </w:rPr>
        <w:t>изготовления. 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</w:t>
      </w:r>
      <w:r>
        <w:rPr>
          <w:rFonts w:ascii="Times New Roman" w:eastAsia="Times New Roman" w:hAnsi="Times New Roman" w:cs="Times New Roman"/>
          <w:color w:val="000000"/>
        </w:rPr>
        <w:t>ния и эксплуатации.</w:t>
      </w:r>
    </w:p>
    <w:p w:rsidR="005D3EAE" w:rsidRDefault="0053345C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дефекты в поставляемой Продукции, выявленные в течение гарантийного срока.</w:t>
      </w:r>
    </w:p>
    <w:p w:rsidR="005D3EAE" w:rsidRDefault="0053345C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4.3. Покупатель обязан оперативно уведомить Поставщика в письменной форме обо всех </w:t>
      </w:r>
      <w:r>
        <w:rPr>
          <w:rFonts w:ascii="Times New Roman" w:hAnsi="Times New Roman" w:cs="Times New Roman"/>
        </w:rPr>
        <w:t>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</w:t>
      </w:r>
      <w:r>
        <w:rPr>
          <w:rFonts w:ascii="Times New Roman" w:hAnsi="Times New Roman" w:cs="Times New Roman"/>
        </w:rPr>
        <w:t>длежащего качества или его части без расходов со стороны Покупателя.</w:t>
      </w:r>
    </w:p>
    <w:p w:rsidR="005D3EAE" w:rsidRDefault="0053345C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 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</w:t>
      </w:r>
      <w:r>
        <w:rPr>
          <w:rFonts w:ascii="Times New Roman" w:hAnsi="Times New Roman" w:cs="Times New Roman"/>
        </w:rPr>
        <w:t>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5D3EAE" w:rsidRDefault="0053345C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4.5.  В случае существенного нар</w:t>
      </w:r>
      <w:r>
        <w:rPr>
          <w:rFonts w:ascii="Times New Roman" w:hAnsi="Times New Roman" w:cs="Times New Roman"/>
        </w:rPr>
        <w:t>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</w:t>
      </w:r>
      <w:r>
        <w:rPr>
          <w:rFonts w:ascii="Times New Roman" w:hAnsi="Times New Roman" w:cs="Times New Roman"/>
        </w:rPr>
        <w:t xml:space="preserve">бных недостатков) Покупатель вправе по своему выбору: </w:t>
      </w:r>
    </w:p>
    <w:p w:rsidR="005D3EAE" w:rsidRDefault="0053345C">
      <w:pPr>
        <w:pStyle w:val="afd"/>
        <w:numPr>
          <w:ilvl w:val="0"/>
          <w:numId w:val="38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5D3EAE" w:rsidRDefault="0053345C">
      <w:pPr>
        <w:pStyle w:val="afd"/>
        <w:numPr>
          <w:ilvl w:val="0"/>
          <w:numId w:val="38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5D3EAE" w:rsidRDefault="0053345C">
      <w:pPr>
        <w:tabs>
          <w:tab w:val="left" w:pos="0"/>
          <w:tab w:val="left" w:pos="28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5D3EAE" w:rsidRDefault="005334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Приемка по качеству производится в соответствии с законодательством Российской Федерации (ст.513 ГК РФ).</w:t>
      </w:r>
    </w:p>
    <w:p w:rsidR="005D3EAE" w:rsidRDefault="005334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Прием</w:t>
      </w:r>
      <w:r>
        <w:rPr>
          <w:rFonts w:ascii="Times New Roman" w:eastAsia="Times New Roman" w:hAnsi="Times New Roman" w:cs="Times New Roman"/>
          <w:color w:val="000000"/>
        </w:rPr>
        <w:t>ка по количеству производится в соответствии с законодательством Российской Федерации (ст.513 ГК РФ).</w:t>
      </w:r>
    </w:p>
    <w:p w:rsidR="005D3EAE" w:rsidRDefault="0053345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При приемке продукции осуществляется:</w:t>
      </w:r>
    </w:p>
    <w:p w:rsidR="005D3EAE" w:rsidRDefault="0053345C">
      <w:pPr>
        <w:pStyle w:val="MSONORMAL0"/>
        <w:numPr>
          <w:ilvl w:val="0"/>
          <w:numId w:val="32"/>
        </w:numPr>
        <w:tabs>
          <w:tab w:val="left" w:pos="283"/>
        </w:tabs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2"/>
          <w:szCs w:val="22"/>
        </w:rPr>
        <w:t>проверка соответствия количества отгруженных и поступивших поставочных мест;</w:t>
      </w:r>
    </w:p>
    <w:p w:rsidR="005D3EAE" w:rsidRDefault="0053345C">
      <w:pPr>
        <w:pStyle w:val="afd"/>
        <w:numPr>
          <w:ilvl w:val="0"/>
          <w:numId w:val="32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проверка соответствия содержимого упако</w:t>
      </w:r>
      <w:r>
        <w:rPr>
          <w:rFonts w:ascii="Times New Roman" w:eastAsia="Times New Roman" w:hAnsi="Times New Roman" w:cs="Times New Roman"/>
          <w:color w:val="000000"/>
        </w:rPr>
        <w:t>вочным листам и характеристикам, указанным в товаросопроводительной документации.</w:t>
      </w:r>
    </w:p>
    <w:p w:rsidR="005D3EAE" w:rsidRDefault="0053345C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При поставке Продукции Поставщик должен передать Покупателю оригиналы следующих документов на русском языке:</w:t>
      </w:r>
    </w:p>
    <w:p w:rsidR="005D3EAE" w:rsidRDefault="0053345C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Технический паспорт, сертификаты либо декларации о соответст</w:t>
      </w:r>
      <w:r>
        <w:rPr>
          <w:rFonts w:ascii="Times New Roman" w:hAnsi="Times New Roman" w:cs="Times New Roman"/>
        </w:rPr>
        <w:t>вии, инструкции по эксплуатации, а также иную техническую сопроводительную документацию в соответствии с приложением № 1 к Договору.</w:t>
      </w:r>
    </w:p>
    <w:p w:rsidR="005D3EAE" w:rsidRDefault="0053345C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5D3EAE" w:rsidRDefault="0053345C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</w:t>
      </w:r>
      <w:r>
        <w:rPr>
          <w:rFonts w:ascii="Times New Roman" w:hAnsi="Times New Roman" w:cs="Times New Roman"/>
        </w:rPr>
        <w:t>рации в случае поставки Продукции, произведенной за пределами Российской Федерации.</w:t>
      </w:r>
    </w:p>
    <w:p w:rsidR="005D3EAE" w:rsidRDefault="0053345C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5D3EAE" w:rsidRDefault="0053345C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</w:t>
      </w:r>
      <w:r>
        <w:rPr>
          <w:rFonts w:ascii="Times New Roman" w:hAnsi="Times New Roman" w:cs="Times New Roman"/>
        </w:rPr>
        <w:t xml:space="preserve">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5D3EAE" w:rsidRDefault="0053345C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5D3EAE" w:rsidRDefault="0053345C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</w:t>
      </w:r>
      <w:r>
        <w:rPr>
          <w:sz w:val="22"/>
          <w:szCs w:val="22"/>
        </w:rPr>
        <w:t xml:space="preserve"> Поставщиком таким образом, чтобы исключить ее порчу, повреждение и (или) уничтожение.</w:t>
      </w:r>
    </w:p>
    <w:p w:rsidR="005D3EAE" w:rsidRDefault="0053345C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</w:t>
      </w:r>
      <w:r>
        <w:rPr>
          <w:sz w:val="22"/>
          <w:szCs w:val="22"/>
        </w:rPr>
        <w:t xml:space="preserve">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</w:t>
      </w:r>
      <w:r>
        <w:rPr>
          <w:sz w:val="22"/>
          <w:szCs w:val="22"/>
        </w:rPr>
        <w:t>и и отсутствие мощных грузоподъемных средств во всех пунктах по пути следования товара.</w:t>
      </w:r>
    </w:p>
    <w:p w:rsidR="005D3EAE" w:rsidRDefault="0053345C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5D3EAE" w:rsidRDefault="0053345C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</w:t>
      </w:r>
      <w:r>
        <w:rPr>
          <w:sz w:val="22"/>
          <w:szCs w:val="22"/>
        </w:rPr>
        <w:t>ат возврату Поставщику не позднее 30 (тридцати) календарных дней со дня получения продукции Покупателем.</w:t>
      </w:r>
    </w:p>
    <w:p w:rsidR="005D3EAE" w:rsidRDefault="0053345C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 </w:t>
      </w:r>
    </w:p>
    <w:p w:rsidR="005D3EAE" w:rsidRDefault="0053345C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</w:t>
      </w:r>
      <w:r>
        <w:rPr>
          <w:sz w:val="22"/>
          <w:szCs w:val="22"/>
        </w:rPr>
        <w:t>а и возмещает Покупателю причиненные убытки.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</w:t>
      </w:r>
      <w:r>
        <w:rPr>
          <w:sz w:val="22"/>
          <w:szCs w:val="22"/>
        </w:rPr>
        <w:t xml:space="preserve">сии на день просрочки исполнения обязательства, от суммы просроченного платежа за каждый день просрочки. </w:t>
      </w:r>
    </w:p>
    <w:p w:rsidR="005D3EAE" w:rsidRDefault="0053345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</w:t>
      </w:r>
      <w:r>
        <w:rPr>
          <w:sz w:val="22"/>
          <w:szCs w:val="22"/>
        </w:rPr>
        <w:t>ств по оплате. Всего неустойка должна составлять не более 10 % от суммы просроченного платежа.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</w:t>
      </w:r>
      <w:r>
        <w:rPr>
          <w:sz w:val="22"/>
          <w:szCs w:val="22"/>
        </w:rPr>
        <w:t>дополнительного соглашения о привлечении/замене субпоставщиков).</w:t>
      </w:r>
    </w:p>
    <w:p w:rsidR="005D3EAE" w:rsidRDefault="0053345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</w:t>
      </w:r>
      <w:r>
        <w:rPr>
          <w:sz w:val="22"/>
          <w:szCs w:val="22"/>
        </w:rPr>
        <w:t>% от стоимости Договора.</w:t>
      </w:r>
    </w:p>
    <w:p w:rsidR="005D3EAE" w:rsidRDefault="0053345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</w:t>
      </w:r>
      <w:r>
        <w:rPr>
          <w:sz w:val="22"/>
          <w:szCs w:val="22"/>
        </w:rPr>
        <w:t>авления соответствующей претензии.</w:t>
      </w:r>
    </w:p>
    <w:p w:rsidR="005D3EAE" w:rsidRDefault="0053345C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</w:t>
      </w:r>
      <w:r>
        <w:rPr>
          <w:sz w:val="22"/>
          <w:szCs w:val="22"/>
        </w:rPr>
        <w:t>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</w:t>
      </w:r>
      <w:r>
        <w:rPr>
          <w:sz w:val="22"/>
          <w:szCs w:val="22"/>
        </w:rPr>
        <w:t>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</w:t>
      </w:r>
      <w:r>
        <w:rPr>
          <w:sz w:val="22"/>
          <w:szCs w:val="22"/>
        </w:rPr>
        <w:t xml:space="preserve">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</w:t>
      </w:r>
      <w:r>
        <w:rPr>
          <w:sz w:val="22"/>
          <w:szCs w:val="22"/>
        </w:rPr>
        <w:t>в соответствии с его правилами, действующими на дату подачи искового заявления.</w:t>
      </w:r>
    </w:p>
    <w:p w:rsidR="005D3EAE" w:rsidRDefault="0053345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D3EAE" w:rsidRDefault="0053345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</w:t>
      </w:r>
      <w:r>
        <w:rPr>
          <w:sz w:val="22"/>
          <w:szCs w:val="22"/>
        </w:rPr>
        <w:t xml:space="preserve"> исполнительный лист получается по месту третейского судопроизводства.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D3EAE" w:rsidRDefault="0053345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5D3EAE" w:rsidRDefault="0053345C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5D3EAE" w:rsidRDefault="0053345C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5D3EAE" w:rsidRDefault="0053345C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</w:t>
      </w:r>
      <w:r>
        <w:rPr>
          <w:rFonts w:ascii="Times New Roman" w:hAnsi="Times New Roman" w:cs="Times New Roman"/>
        </w:rPr>
        <w:t>ми обстоятельств непреодолимой силы (п. 3 ст. 401 ГК РФ).</w:t>
      </w:r>
    </w:p>
    <w:p w:rsidR="005D3EAE" w:rsidRDefault="0053345C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</w:t>
      </w:r>
      <w:r>
        <w:rPr>
          <w:rFonts w:ascii="Times New Roman" w:hAnsi="Times New Roman" w:cs="Times New Roman"/>
        </w:rPr>
        <w:t>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</w:t>
      </w:r>
      <w:r>
        <w:rPr>
          <w:rFonts w:ascii="Times New Roman" w:hAnsi="Times New Roman" w:cs="Times New Roman"/>
        </w:rPr>
        <w:t>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</w:t>
      </w:r>
      <w:r>
        <w:rPr>
          <w:rFonts w:ascii="Times New Roman" w:hAnsi="Times New Roman" w:cs="Times New Roman"/>
        </w:rPr>
        <w:t>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</w:t>
      </w:r>
      <w:r>
        <w:rPr>
          <w:rFonts w:ascii="Times New Roman" w:hAnsi="Times New Roman" w:cs="Times New Roman"/>
        </w:rPr>
        <w:t>ения.</w:t>
      </w:r>
    </w:p>
    <w:p w:rsidR="005D3EAE" w:rsidRDefault="0053345C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</w:t>
      </w:r>
      <w:r>
        <w:rPr>
          <w:rFonts w:ascii="Times New Roman" w:hAnsi="Times New Roman" w:cs="Times New Roman"/>
        </w:rPr>
        <w:t>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D3EAE" w:rsidRDefault="0053345C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D3EAE" w:rsidRDefault="0053345C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</w:t>
      </w:r>
      <w:r>
        <w:rPr>
          <w:rFonts w:ascii="Times New Roman" w:hAnsi="Times New Roman" w:cs="Times New Roman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D3EAE" w:rsidRDefault="0053345C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5D3EAE" w:rsidRDefault="0053345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mes New Roman" w:hAnsi="Times New Roman" w:cs="Times New Roman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mes New Roman" w:hAnsi="Times New Roman" w:cs="Times New Roman"/>
        </w:rPr>
        <w:t>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D3EAE" w:rsidRDefault="0053345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</w:t>
      </w:r>
      <w:r>
        <w:rPr>
          <w:rFonts w:ascii="Times New Roman" w:hAnsi="Times New Roman" w:cs="Times New Roman"/>
        </w:rPr>
        <w:t>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5D3EAE" w:rsidRDefault="0053345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mes New Roman" w:hAnsi="Times New Roman" w:cs="Times New Roman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D3EAE" w:rsidRDefault="0053345C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mes New Roman" w:hAnsi="Times New Roman" w:cs="Times New Roman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mes New Roman" w:hAnsi="Times New Roman" w:cs="Times New Roman"/>
        </w:rPr>
        <w:t>ей его Стороны.</w:t>
      </w:r>
    </w:p>
    <w:p w:rsidR="005D3EAE" w:rsidRDefault="0053345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</w:t>
      </w:r>
      <w:r>
        <w:rPr>
          <w:rFonts w:ascii="Times New Roman" w:hAnsi="Times New Roman" w:cs="Times New Roman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mes New Roman" w:hAnsi="Times New Roman" w:cs="Times New Roman"/>
        </w:rPr>
        <w:t xml:space="preserve"> уведомления.</w:t>
      </w:r>
    </w:p>
    <w:p w:rsidR="005D3EAE" w:rsidRDefault="0053345C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</w:t>
      </w:r>
      <w:r>
        <w:rPr>
          <w:rFonts w:ascii="Times New Roman" w:hAnsi="Times New Roman" w:cs="Times New Roman"/>
        </w:rPr>
        <w:t>пционной оговорки любой из Сторон, аффилированными лицами, работниками или посредниками.</w:t>
      </w:r>
    </w:p>
    <w:p w:rsidR="005D3EAE" w:rsidRDefault="0053345C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</w:t>
      </w:r>
      <w:r>
        <w:rPr>
          <w:rFonts w:ascii="Times New Roman" w:hAnsi="Times New Roman" w:cs="Times New Roman"/>
        </w:rPr>
        <w:t>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mes New Roman" w:hAnsi="Times New Roman" w:cs="Times New Roman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mes New Roman" w:hAnsi="Times New Roman" w:cs="Times New Roman"/>
        </w:rPr>
        <w:t>акого расторжения.</w:t>
      </w:r>
    </w:p>
    <w:p w:rsidR="005D3EAE" w:rsidRDefault="0053345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</w:t>
      </w:r>
      <w:r>
        <w:rPr>
          <w:sz w:val="22"/>
          <w:szCs w:val="22"/>
        </w:rPr>
        <w:t xml:space="preserve">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</w:t>
      </w:r>
      <w:r>
        <w:rPr>
          <w:sz w:val="22"/>
          <w:szCs w:val="22"/>
        </w:rPr>
        <w:t>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</w:t>
      </w:r>
      <w:r>
        <w:rPr>
          <w:sz w:val="22"/>
          <w:szCs w:val="22"/>
        </w:rPr>
        <w:t>ечение 5 (пяти) лет после прекращения действия Договора.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</w:t>
      </w:r>
      <w:r>
        <w:rPr>
          <w:sz w:val="22"/>
          <w:szCs w:val="22"/>
        </w:rPr>
        <w:t>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5D3EAE" w:rsidRDefault="0053345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5D3EAE" w:rsidRDefault="0053345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</w:t>
      </w:r>
      <w:r>
        <w:rPr>
          <w:rFonts w:ascii="Times New Roman" w:hAnsi="Times New Roman" w:cs="Times New Roman"/>
        </w:rPr>
        <w:t>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</w:t>
      </w:r>
      <w:r>
        <w:rPr>
          <w:rFonts w:ascii="Times New Roman" w:hAnsi="Times New Roman" w:cs="Times New Roman"/>
        </w:rPr>
        <w:t>го уведомления об уступке денежного требования в течение 2 (двух) рабочих дней со дня осуществления уступки.</w:t>
      </w:r>
    </w:p>
    <w:p w:rsidR="005D3EAE" w:rsidRDefault="0053345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</w:t>
      </w:r>
      <w:r>
        <w:rPr>
          <w:rFonts w:ascii="Times New Roman" w:hAnsi="Times New Roman" w:cs="Times New Roman"/>
        </w:rPr>
        <w:t>должно содержать обязательство исполнения Поставщиком регрессных требований Фактора (факторинг с правом регресса).</w:t>
      </w:r>
    </w:p>
    <w:p w:rsidR="005D3EAE" w:rsidRDefault="0053345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>
        <w:rPr>
          <w:rFonts w:ascii="Times New Roman" w:hAnsi="Times New Roman" w:cs="Times New Roman"/>
        </w:rPr>
        <w:t>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5D3EAE" w:rsidRDefault="0053345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</w:t>
      </w:r>
      <w:r>
        <w:rPr>
          <w:rFonts w:ascii="Times New Roman" w:hAnsi="Times New Roman" w:cs="Times New Roman"/>
        </w:rPr>
        <w:t xml:space="preserve">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</w:t>
      </w:r>
      <w:r>
        <w:rPr>
          <w:rFonts w:ascii="Times New Roman" w:hAnsi="Times New Roman" w:cs="Times New Roman"/>
        </w:rPr>
        <w:t xml:space="preserve">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5D3EAE" w:rsidRDefault="0053345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5D3EAE" w:rsidRDefault="0053345C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</w:t>
      </w:r>
      <w:r>
        <w:rPr>
          <w:sz w:val="22"/>
          <w:szCs w:val="22"/>
        </w:rPr>
        <w:t>у Договору, ведутся на русском языке, и настоящий Договор толкуется в соответствии с нормами этого языка.</w:t>
      </w:r>
    </w:p>
    <w:p w:rsidR="005D3EAE" w:rsidRDefault="0053345C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D3EAE" w:rsidRDefault="0053345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</w:t>
      </w:r>
      <w:r>
        <w:rPr>
          <w:rFonts w:ascii="Times New Roman" w:hAnsi="Times New Roman" w:cs="Times New Roman"/>
          <w:b/>
        </w:rPr>
        <w:t>я</w:t>
      </w:r>
    </w:p>
    <w:p w:rsidR="005D3EAE" w:rsidRDefault="0053345C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Требования к Поставщику в соответствии с постановлением Правительства РФ от 31.12.2019 N 1958:</w:t>
      </w:r>
    </w:p>
    <w:p w:rsidR="005D3EAE" w:rsidRDefault="0053345C">
      <w:pPr>
        <w:pStyle w:val="af"/>
        <w:widowControl w:val="0"/>
        <w:numPr>
          <w:ilvl w:val="0"/>
          <w:numId w:val="33"/>
        </w:numPr>
        <w:suppressLineNumbers/>
        <w:tabs>
          <w:tab w:val="left" w:pos="283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должен быть зарегистрирован в государственной информационной системе мониторинга за оборотом товаров  «Честный знак» по данным сайта </w:t>
      </w:r>
      <w:hyperlink r:id="rId11" w:tooltip="https://xn--80ajghhoc2aj1c8b.xn--p1ai/business/spisokuot/" w:history="1">
        <w:r>
          <w:rPr>
            <w:rStyle w:val="af5"/>
            <w:sz w:val="22"/>
            <w:szCs w:val="22"/>
          </w:rPr>
          <w:t>https://xn--80ajghhoc2aj1c8b.xn--p1ai/business/spisokuot/</w:t>
        </w:r>
      </w:hyperlink>
      <w:r>
        <w:rPr>
          <w:sz w:val="22"/>
          <w:szCs w:val="22"/>
        </w:rPr>
        <w:t xml:space="preserve">. 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rFonts w:ascii="Times New Roman" w:hAnsi="Times New Roman" w:cs="Times New Roman"/>
        </w:rPr>
        <w:t xml:space="preserve">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</w:t>
      </w:r>
      <w:r>
        <w:rPr>
          <w:rFonts w:ascii="Times New Roman" w:hAnsi="Times New Roman" w:cs="Times New Roman"/>
        </w:rPr>
        <w:t>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</w:t>
      </w:r>
      <w:r>
        <w:rPr>
          <w:rFonts w:ascii="Times New Roman" w:hAnsi="Times New Roman" w:cs="Times New Roman"/>
        </w:rPr>
        <w:t xml:space="preserve">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mes New Roman" w:hAnsi="Times New Roman" w:cs="Times New Roman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mes New Roman" w:hAnsi="Times New Roman" w:cs="Times New Roman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5D3EAE" w:rsidRDefault="0053345C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</w:t>
      </w:r>
      <w:r>
        <w:rPr>
          <w:rFonts w:ascii="Times New Roman" w:hAnsi="Times New Roman" w:cs="Times New Roman"/>
        </w:rPr>
        <w:t>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</w:t>
      </w:r>
      <w:r>
        <w:rPr>
          <w:rFonts w:ascii="Times New Roman" w:hAnsi="Times New Roman" w:cs="Times New Roman"/>
        </w:rPr>
        <w:t xml:space="preserve">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</w:t>
      </w:r>
      <w:r>
        <w:rPr>
          <w:sz w:val="22"/>
          <w:szCs w:val="22"/>
        </w:rPr>
        <w:t xml:space="preserve">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</w:t>
      </w:r>
      <w:r>
        <w:rPr>
          <w:spacing w:val="-4"/>
          <w:sz w:val="22"/>
          <w:szCs w:val="22"/>
          <w:lang w:eastAsia="en-US"/>
        </w:rPr>
        <w:t>и) календарных дней с момента получения Поставщиком указанного письменного уведомления Покупателя.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</w:t>
      </w:r>
      <w:r>
        <w:rPr>
          <w:rFonts w:ascii="Times New Roman" w:hAnsi="Times New Roman" w:cs="Times New Roman"/>
        </w:rPr>
        <w:t>истрации юридического лица и в нем нет дисквалифицированных лиц;</w:t>
      </w:r>
    </w:p>
    <w:p w:rsidR="005D3EAE" w:rsidRDefault="0053345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</w:t>
      </w:r>
      <w:r>
        <w:rPr>
          <w:rFonts w:ascii="Times New Roman" w:hAnsi="Times New Roman" w:cs="Times New Roman"/>
        </w:rPr>
        <w:t>ации) передано по договору или закону;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</w:t>
      </w:r>
      <w:r>
        <w:rPr>
          <w:rFonts w:ascii="Times New Roman" w:hAnsi="Times New Roman" w:cs="Times New Roman"/>
        </w:rPr>
        <w:t>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</w:t>
      </w:r>
      <w:r>
        <w:rPr>
          <w:rFonts w:ascii="Times New Roman" w:hAnsi="Times New Roman" w:cs="Times New Roman"/>
        </w:rPr>
        <w:t>елке;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</w:t>
      </w:r>
      <w:r>
        <w:rPr>
          <w:rFonts w:ascii="Times New Roman" w:hAnsi="Times New Roman" w:cs="Times New Roman"/>
        </w:rPr>
        <w:t>оговору деятельность требует членства в саморегулируемой организации;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</w:t>
      </w:r>
      <w:r>
        <w:rPr>
          <w:rFonts w:ascii="Times New Roman" w:hAnsi="Times New Roman" w:cs="Times New Roman"/>
        </w:rPr>
        <w:t xml:space="preserve">ляет годовую бухгалтерскую отчетность в налоговый орган; 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</w:t>
      </w:r>
      <w:r>
        <w:rPr>
          <w:rFonts w:ascii="Times New Roman" w:hAnsi="Times New Roman" w:cs="Times New Roman"/>
        </w:rPr>
        <w:t>управления, своевременно и в полном объеме представляет налоговую отчетность в налоговые органы;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</w:t>
      </w:r>
      <w:r>
        <w:rPr>
          <w:rFonts w:ascii="Times New Roman" w:hAnsi="Times New Roman" w:cs="Times New Roman"/>
        </w:rPr>
        <w:t xml:space="preserve">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</w:t>
      </w:r>
      <w:r>
        <w:rPr>
          <w:rFonts w:ascii="Times New Roman" w:hAnsi="Times New Roman" w:cs="Times New Roman"/>
        </w:rPr>
        <w:t>налоговой выгоды;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5D3EAE" w:rsidRDefault="0053345C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лица, подписывающие от его имени первичные документы и счета-фактуры, имеют </w:t>
      </w:r>
      <w:r>
        <w:rPr>
          <w:rFonts w:ascii="Times New Roman" w:hAnsi="Times New Roman" w:cs="Times New Roman"/>
        </w:rPr>
        <w:t>на это все необходимые полномочия и доверенности.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5D3EAE" w:rsidRDefault="0053345C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D3EAE" w:rsidRDefault="0053345C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</w:t>
      </w:r>
      <w:r>
        <w:rPr>
          <w:rFonts w:ascii="Times New Roman" w:hAnsi="Times New Roman" w:cs="Times New Roman"/>
        </w:rPr>
        <w:t xml:space="preserve">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</w:t>
      </w:r>
      <w:r>
        <w:rPr>
          <w:rFonts w:ascii="Times New Roman" w:hAnsi="Times New Roman" w:cs="Times New Roman"/>
        </w:rPr>
        <w:t>ности признать расходы для целей налогообложения прибыли или включить НДС в состав налоговых вычетов,</w:t>
      </w:r>
    </w:p>
    <w:p w:rsidR="005D3EAE" w:rsidRDefault="0053345C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</w:t>
      </w:r>
      <w:r>
        <w:rPr>
          <w:sz w:val="22"/>
          <w:szCs w:val="22"/>
        </w:rPr>
        <w:t xml:space="preserve">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</w:t>
      </w:r>
      <w:r>
        <w:rPr>
          <w:sz w:val="22"/>
          <w:szCs w:val="22"/>
        </w:rPr>
        <w:t xml:space="preserve">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5D3EAE" w:rsidRDefault="0053345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5D3EAE" w:rsidRDefault="0053345C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5D3EAE" w:rsidRDefault="0053345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5D3EAE" w:rsidRDefault="0053345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5D3EAE" w:rsidRDefault="0053345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</w:t>
        </w:r>
        <w:r>
          <w:rPr>
            <w:rStyle w:val="af5"/>
            <w:sz w:val="22"/>
            <w:szCs w:val="22"/>
            <w:lang w:val="en-US"/>
          </w:rPr>
          <w:t>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5D3EAE" w:rsidRDefault="0053345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5D3EAE" w:rsidRDefault="0053345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5D3EAE" w:rsidRDefault="0053345C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5D3EAE" w:rsidRDefault="0053345C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5D3EAE" w:rsidRDefault="0053345C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5D3EAE" w:rsidRDefault="0053345C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5D3EAE" w:rsidRDefault="0053345C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5D3EAE" w:rsidRDefault="0053345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.________________</w:t>
      </w:r>
    </w:p>
    <w:p w:rsidR="005D3EAE" w:rsidRDefault="0053345C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</w:t>
      </w:r>
      <w:r>
        <w:rPr>
          <w:rFonts w:ascii="Times New Roman" w:hAnsi="Times New Roman" w:cs="Times New Roman"/>
        </w:rPr>
        <w:t xml:space="preserve">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5D3EAE" w:rsidRDefault="0053345C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</w:t>
      </w:r>
      <w:r>
        <w:rPr>
          <w:sz w:val="22"/>
          <w:szCs w:val="22"/>
        </w:rPr>
        <w:t>одписание электронных документов от ее имени и конфиденциальность электронного документооборота.</w:t>
      </w:r>
    </w:p>
    <w:p w:rsidR="005D3EAE" w:rsidRDefault="0053345C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5D3EAE" w:rsidRDefault="0053345C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5D3EAE" w:rsidRDefault="0053345C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D3EAE" w:rsidRDefault="0053345C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</w:t>
      </w:r>
      <w:r>
        <w:rPr>
          <w:sz w:val="22"/>
          <w:szCs w:val="22"/>
        </w:rPr>
        <w:t xml:space="preserve">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5D3EAE" w:rsidRDefault="0053345C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5D3EAE" w:rsidRDefault="0053345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5D3EAE" w:rsidRDefault="0053345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5D3EAE" w:rsidRDefault="0053345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5D3EAE" w:rsidRDefault="005D3EA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5D3EAE" w:rsidRDefault="0053345C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5D3EAE">
        <w:trPr>
          <w:trHeight w:val="411"/>
        </w:trPr>
        <w:tc>
          <w:tcPr>
            <w:tcW w:w="4920" w:type="dxa"/>
          </w:tcPr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НК г. КРАСНОЯРСК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5D3EAE" w:rsidRDefault="0053345C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5D3EAE" w:rsidRDefault="005D3EA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5D3EAE" w:rsidRDefault="005D3EA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3EAE" w:rsidRDefault="0053345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5D3EAE" w:rsidRDefault="0053345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5D3EAE" w:rsidRDefault="0053345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5D3EAE" w:rsidRDefault="0053345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5D3EAE" w:rsidRDefault="0053345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5D3EAE" w:rsidRDefault="0053345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5D3EAE" w:rsidRDefault="0053345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5D3EAE" w:rsidRDefault="005D3EA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D3EAE" w:rsidRDefault="005D3EA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D3EAE" w:rsidRDefault="005D3EA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D3EAE" w:rsidRDefault="005D3EA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5D3EAE">
        <w:trPr>
          <w:trHeight w:val="202"/>
        </w:trPr>
        <w:tc>
          <w:tcPr>
            <w:tcW w:w="4920" w:type="dxa"/>
          </w:tcPr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5D3EAE">
        <w:trPr>
          <w:trHeight w:val="679"/>
        </w:trPr>
        <w:tc>
          <w:tcPr>
            <w:tcW w:w="4920" w:type="dxa"/>
          </w:tcPr>
          <w:p w:rsidR="005D3EAE" w:rsidRDefault="005D3EA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969" w:type="dxa"/>
          </w:tcPr>
          <w:p w:rsidR="005D3EAE" w:rsidRDefault="005D3EA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D3EAE" w:rsidRDefault="0053345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5D3EAE" w:rsidRDefault="005D3EA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D3EAE" w:rsidRDefault="005D3EA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5D3EAE">
          <w:footerReference w:type="default" r:id="rId21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5D3EAE" w:rsidRDefault="0053345C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5D3EAE" w:rsidRDefault="005334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Приложение № 1</w:t>
      </w:r>
    </w:p>
    <w:p w:rsidR="005D3EAE" w:rsidRDefault="005334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к Договору №______________</w:t>
      </w:r>
    </w:p>
    <w:p w:rsidR="005D3EAE" w:rsidRDefault="0053345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от "____" __________ 20___г</w:t>
      </w:r>
    </w:p>
    <w:p w:rsidR="005D3EAE" w:rsidRDefault="005D3EA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5D3EAE" w:rsidRDefault="005D3EA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5D3EAE" w:rsidRDefault="0053345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</w:t>
      </w:r>
      <w:r>
        <w:rPr>
          <w:rFonts w:ascii="Times New Roman" w:hAnsi="Times New Roman" w:cs="Times New Roman"/>
          <w:bCs/>
        </w:rPr>
        <w:t>_____от ________20__г.</w:t>
      </w:r>
    </w:p>
    <w:p w:rsidR="005D3EAE" w:rsidRDefault="0053345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_____________от________20__г.</w:t>
      </w:r>
    </w:p>
    <w:tbl>
      <w:tblPr>
        <w:tblpPr w:leftFromText="180" w:rightFromText="180" w:vertAnchor="text" w:horzAnchor="margin" w:tblpXSpec="center" w:tblpY="13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71"/>
        <w:gridCol w:w="2834"/>
        <w:gridCol w:w="1417"/>
        <w:gridCol w:w="567"/>
        <w:gridCol w:w="709"/>
        <w:gridCol w:w="992"/>
        <w:gridCol w:w="1190"/>
      </w:tblGrid>
      <w:tr w:rsidR="005D3EAE">
        <w:tc>
          <w:tcPr>
            <w:tcW w:w="567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834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5D3EAE" w:rsidRDefault="005D3EAE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D3EAE" w:rsidRDefault="0053345C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567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90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руб.</w:t>
            </w:r>
          </w:p>
        </w:tc>
      </w:tr>
      <w:tr w:rsidR="005D3EAE">
        <w:trPr>
          <w:trHeight w:val="530"/>
        </w:trPr>
        <w:tc>
          <w:tcPr>
            <w:tcW w:w="567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2521200075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Шина пневматическая 225/85R15C 106P Кама И-502</w:t>
            </w:r>
          </w:p>
        </w:tc>
        <w:tc>
          <w:tcPr>
            <w:tcW w:w="1417" w:type="dxa"/>
            <w:vAlign w:val="center"/>
          </w:tcPr>
          <w:p w:rsidR="005D3EAE" w:rsidRDefault="005D3EAE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5D3EAE" w:rsidRDefault="005D3EA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5D3EAE" w:rsidRDefault="005D3EA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EAE">
        <w:trPr>
          <w:trHeight w:val="406"/>
        </w:trPr>
        <w:tc>
          <w:tcPr>
            <w:tcW w:w="567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2521300688</w:t>
            </w:r>
          </w:p>
        </w:tc>
        <w:tc>
          <w:tcPr>
            <w:tcW w:w="28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Шина пневматическая 225/75R16 104Q Cordiant Off-Road</w:t>
            </w:r>
          </w:p>
        </w:tc>
        <w:tc>
          <w:tcPr>
            <w:tcW w:w="1417" w:type="dxa"/>
            <w:vAlign w:val="center"/>
          </w:tcPr>
          <w:p w:rsidR="005D3EAE" w:rsidRDefault="005D3EAE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center"/>
          </w:tcPr>
          <w:p w:rsidR="005D3EAE" w:rsidRDefault="005D3EA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5D3EAE" w:rsidRDefault="005D3EA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EAE">
        <w:trPr>
          <w:trHeight w:val="406"/>
        </w:trPr>
        <w:tc>
          <w:tcPr>
            <w:tcW w:w="567" w:type="dxa"/>
            <w:vAlign w:val="center"/>
          </w:tcPr>
          <w:p w:rsidR="005D3EAE" w:rsidRDefault="0053345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2523300007</w:t>
            </w:r>
          </w:p>
        </w:tc>
        <w:tc>
          <w:tcPr>
            <w:tcW w:w="28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Камера 225-16</w:t>
            </w:r>
          </w:p>
        </w:tc>
        <w:tc>
          <w:tcPr>
            <w:tcW w:w="1417" w:type="dxa"/>
            <w:vAlign w:val="center"/>
          </w:tcPr>
          <w:p w:rsidR="005D3EAE" w:rsidRDefault="005D3EAE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EAE" w:rsidRDefault="0053345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center"/>
          </w:tcPr>
          <w:p w:rsidR="005D3EAE" w:rsidRDefault="005D3EA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5D3EAE" w:rsidRDefault="005D3EAE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EAE">
        <w:trPr>
          <w:trHeight w:val="268"/>
        </w:trPr>
        <w:tc>
          <w:tcPr>
            <w:tcW w:w="8557" w:type="dxa"/>
            <w:gridSpan w:val="7"/>
            <w:vAlign w:val="center"/>
          </w:tcPr>
          <w:p w:rsidR="005D3EAE" w:rsidRDefault="0053345C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90" w:type="dxa"/>
            <w:vAlign w:val="center"/>
          </w:tcPr>
          <w:p w:rsidR="005D3EAE" w:rsidRDefault="005D3EAE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D3EAE">
        <w:trPr>
          <w:trHeight w:val="273"/>
        </w:trPr>
        <w:tc>
          <w:tcPr>
            <w:tcW w:w="8557" w:type="dxa"/>
            <w:gridSpan w:val="7"/>
            <w:vAlign w:val="center"/>
          </w:tcPr>
          <w:p w:rsidR="005D3EAE" w:rsidRDefault="0053345C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90" w:type="dxa"/>
            <w:vAlign w:val="center"/>
          </w:tcPr>
          <w:p w:rsidR="005D3EAE" w:rsidRDefault="005D3EA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3EAE">
        <w:trPr>
          <w:trHeight w:val="276"/>
        </w:trPr>
        <w:tc>
          <w:tcPr>
            <w:tcW w:w="8557" w:type="dxa"/>
            <w:gridSpan w:val="7"/>
            <w:vAlign w:val="center"/>
          </w:tcPr>
          <w:p w:rsidR="005D3EAE" w:rsidRDefault="0053345C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90" w:type="dxa"/>
            <w:vAlign w:val="center"/>
          </w:tcPr>
          <w:p w:rsidR="005D3EAE" w:rsidRDefault="005D3EAE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D3EAE" w:rsidRDefault="005D3EAE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5D3EAE" w:rsidRDefault="0053345C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Срок поставки: </w:t>
      </w:r>
      <w:r>
        <w:t>с 10.01.2025 г. в течение 30 (тридцати) календарных дней</w:t>
      </w:r>
      <w:r>
        <w:rPr>
          <w:bCs/>
          <w:color w:val="000000"/>
          <w:sz w:val="22"/>
          <w:szCs w:val="22"/>
        </w:rPr>
        <w:t>.</w:t>
      </w:r>
    </w:p>
    <w:p w:rsidR="005D3EAE" w:rsidRDefault="0053345C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Способ поставки товара - транспортом Поставщика до: 667004, РТ, г. Кызыл, ул. Колхозная 2Б.</w:t>
      </w:r>
    </w:p>
    <w:p w:rsidR="005D3EAE" w:rsidRDefault="0053345C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5D3EAE" w:rsidRDefault="0053345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</w:t>
      </w:r>
    </w:p>
    <w:p w:rsidR="005D3EAE" w:rsidRDefault="0053345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ПОСТАВЩИК</w:t>
      </w:r>
    </w:p>
    <w:p w:rsidR="005D3EAE" w:rsidRDefault="005D3EA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D3EAE" w:rsidRDefault="005D3EA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D3EAE" w:rsidRDefault="0053345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______________________/ /</w:t>
      </w:r>
      <w:r>
        <w:rPr>
          <w:rFonts w:ascii="Times New Roman" w:hAnsi="Times New Roman" w:cs="Times New Roman"/>
        </w:rPr>
        <w:t xml:space="preserve">  </w:t>
      </w:r>
    </w:p>
    <w:p w:rsidR="005D3EAE" w:rsidRDefault="0053345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</w:t>
      </w:r>
      <w:r>
        <w:rPr>
          <w:rFonts w:ascii="Times New Roman" w:hAnsi="Times New Roman" w:cs="Times New Roman"/>
        </w:rPr>
        <w:t xml:space="preserve">                             М.П.   </w:t>
      </w:r>
    </w:p>
    <w:p w:rsidR="005D3EAE" w:rsidRDefault="0053345C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5D3EAE" w:rsidRDefault="005334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5D3EAE" w:rsidRDefault="005334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D3EAE" w:rsidRDefault="0053345C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>
        <w:rPr>
          <w:sz w:val="20"/>
          <w:szCs w:val="20"/>
        </w:rPr>
        <w:t>от "____" __________ 20___г</w:t>
      </w:r>
    </w:p>
    <w:p w:rsidR="005D3EAE" w:rsidRDefault="0053345C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5D3EAE" w:rsidRDefault="005D3EAE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5D3EAE" w:rsidRDefault="0053345C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5D3EAE" w:rsidRDefault="0053345C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5D3EAE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5D3EAE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D3EAE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5D3EAE" w:rsidRDefault="0053345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D3EAE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EAE" w:rsidRDefault="0053345C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E" w:rsidRDefault="005D3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E" w:rsidRDefault="005D3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E" w:rsidRDefault="005D3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E" w:rsidRDefault="005D3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E" w:rsidRDefault="005D3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E" w:rsidRDefault="005D3E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AE" w:rsidRDefault="005D3EA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rPr>
          <w:rFonts w:ascii="Times New Roman" w:eastAsia="Times New Roman" w:hAnsi="Times New Roman" w:cs="Times New Roman"/>
        </w:rPr>
      </w:pPr>
    </w:p>
    <w:p w:rsidR="005D3EAE" w:rsidRDefault="005D3EA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5D3EAE" w:rsidRDefault="005334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5D3EAE" w:rsidRDefault="0053345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5D3EAE" w:rsidRDefault="0053345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5D3EAE" w:rsidRDefault="0053345C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  <w:r>
        <w:rPr>
          <w:rFonts w:ascii="Times New Roman" w:eastAsia="Times New Roman" w:hAnsi="Times New Roman" w:cs="Times New Roman"/>
          <w:b/>
        </w:rPr>
        <w:t>СО 6.1461/0</w:t>
      </w:r>
    </w:p>
    <w:p w:rsidR="005D3EAE" w:rsidRDefault="0053345C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5D3EAE" w:rsidRDefault="0053345C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5D3EAE" w:rsidRDefault="005D3EAE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3EAE" w:rsidRDefault="0053345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</w:t>
      </w:r>
      <w:r>
        <w:rPr>
          <w:rFonts w:ascii="Times New Roman" w:eastAsia="Times New Roman" w:hAnsi="Times New Roman" w:cs="Times New Roman"/>
        </w:rPr>
        <w:t>_____________________________________,</w:t>
      </w:r>
    </w:p>
    <w:p w:rsidR="005D3EAE" w:rsidRDefault="0053345C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5D3EAE" w:rsidRDefault="0053345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5D3EAE" w:rsidRDefault="0053345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5D3EAE" w:rsidRDefault="0053345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5D3EAE" w:rsidRDefault="0053345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5D3EAE" w:rsidRDefault="0053345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5D3EAE" w:rsidRDefault="0053345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5D3EAE" w:rsidRDefault="0053345C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5D3EAE" w:rsidRDefault="0053345C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5D3EAE" w:rsidRDefault="0053345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5D3EAE" w:rsidRDefault="0053345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5D3EAE" w:rsidRDefault="0053345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D3EAE" w:rsidRDefault="0053345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D3EAE" w:rsidRDefault="0053345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</w:t>
      </w:r>
      <w:r>
        <w:rPr>
          <w:rFonts w:ascii="Times New Roman" w:eastAsia="Times New Roman" w:hAnsi="Times New Roman" w:cs="Times New Roman"/>
          <w:color w:val="000000"/>
        </w:rPr>
        <w:t>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5D3EAE" w:rsidRDefault="0053345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5D3EAE" w:rsidRDefault="0053345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5D3EAE" w:rsidRDefault="0053345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5D3EAE" w:rsidRDefault="005D3EA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D3EAE" w:rsidRDefault="0053345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5D3EAE" w:rsidRDefault="0053345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5D3EAE" w:rsidRDefault="0053345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5D3EAE" w:rsidRDefault="005D3E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5D3EAE">
        <w:trPr>
          <w:trHeight w:val="80"/>
        </w:trPr>
        <w:tc>
          <w:tcPr>
            <w:tcW w:w="10613" w:type="dxa"/>
          </w:tcPr>
          <w:p w:rsidR="005D3EAE" w:rsidRDefault="005D3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D3EAE">
        <w:tc>
          <w:tcPr>
            <w:tcW w:w="10613" w:type="dxa"/>
          </w:tcPr>
          <w:p w:rsidR="005D3EAE" w:rsidRDefault="00533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D3EAE">
        <w:trPr>
          <w:trHeight w:val="3050"/>
        </w:trPr>
        <w:tc>
          <w:tcPr>
            <w:tcW w:w="10613" w:type="dxa"/>
          </w:tcPr>
          <w:p w:rsidR="005D3EAE" w:rsidRDefault="005D3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5D3EAE">
              <w:trPr>
                <w:trHeight w:val="411"/>
              </w:trPr>
              <w:tc>
                <w:tcPr>
                  <w:tcW w:w="4787" w:type="dxa"/>
                </w:tcPr>
                <w:p w:rsidR="005D3EAE" w:rsidRDefault="005D3EA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5D3EAE" w:rsidRDefault="005D3EA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5D3EAE" w:rsidRDefault="005334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5D3EAE" w:rsidRDefault="005D3EA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D3EAE" w:rsidRDefault="005334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______________________/А.В. Лукин /</w:t>
                  </w:r>
                </w:p>
              </w:tc>
              <w:tc>
                <w:tcPr>
                  <w:tcW w:w="9519" w:type="dxa"/>
                </w:tcPr>
                <w:p w:rsidR="005D3EAE" w:rsidRDefault="005D3EA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5D3EAE" w:rsidRDefault="005D3EA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5D3EAE" w:rsidRDefault="005334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5D3EAE" w:rsidRDefault="005D3EA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5D3EAE" w:rsidRDefault="005334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______________________/____ /</w:t>
                  </w:r>
                </w:p>
              </w:tc>
            </w:tr>
            <w:tr w:rsidR="005D3EAE">
              <w:trPr>
                <w:trHeight w:val="394"/>
              </w:trPr>
              <w:tc>
                <w:tcPr>
                  <w:tcW w:w="4787" w:type="dxa"/>
                </w:tcPr>
                <w:p w:rsidR="005D3EAE" w:rsidRDefault="005334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5D3EAE" w:rsidRDefault="005334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5D3EAE">
              <w:trPr>
                <w:trHeight w:val="679"/>
              </w:trPr>
              <w:tc>
                <w:tcPr>
                  <w:tcW w:w="4787" w:type="dxa"/>
                </w:tcPr>
                <w:p w:rsidR="005D3EAE" w:rsidRDefault="005334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5D3EAE" w:rsidRDefault="0053345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5D3EAE" w:rsidRDefault="005D3EA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D3EAE" w:rsidRDefault="005D3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D3EAE" w:rsidRDefault="005D3EAE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D3EAE" w:rsidRDefault="005D3E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5D3EAE" w:rsidRDefault="005D3EAE">
      <w:pPr>
        <w:rPr>
          <w:rFonts w:ascii="Times New Roman" w:eastAsia="Times New Roman" w:hAnsi="Times New Roman" w:cs="Times New Roman"/>
          <w:highlight w:val="green"/>
        </w:rPr>
      </w:pPr>
    </w:p>
    <w:sectPr w:rsidR="005D3EAE">
      <w:pgSz w:w="11906" w:h="16838"/>
      <w:pgMar w:top="709" w:right="849" w:bottom="567" w:left="11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EAE" w:rsidRDefault="0053345C">
      <w:pPr>
        <w:spacing w:after="0" w:line="240" w:lineRule="auto"/>
      </w:pPr>
      <w:r>
        <w:separator/>
      </w:r>
    </w:p>
  </w:endnote>
  <w:endnote w:type="continuationSeparator" w:id="0">
    <w:p w:rsidR="005D3EAE" w:rsidRDefault="00533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&quot;Times New Roman&quot;,&quot;serif&quot;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5D3EAE" w:rsidRDefault="0053345C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5D3EAE" w:rsidRDefault="005D3EAE">
    <w:pPr>
      <w:pStyle w:val="af9"/>
    </w:pPr>
  </w:p>
  <w:p w:rsidR="005D3EAE" w:rsidRDefault="005D3EAE">
    <w:pPr>
      <w:pStyle w:val="af9"/>
    </w:pPr>
  </w:p>
  <w:p w:rsidR="005D3EAE" w:rsidRDefault="005D3EA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EAE" w:rsidRDefault="0053345C">
      <w:pPr>
        <w:spacing w:after="0" w:line="240" w:lineRule="auto"/>
      </w:pPr>
      <w:r>
        <w:separator/>
      </w:r>
    </w:p>
  </w:footnote>
  <w:footnote w:type="continuationSeparator" w:id="0">
    <w:p w:rsidR="005D3EAE" w:rsidRDefault="0053345C">
      <w:pPr>
        <w:spacing w:after="0" w:line="240" w:lineRule="auto"/>
      </w:pPr>
      <w:r>
        <w:continuationSeparator/>
      </w:r>
    </w:p>
  </w:footnote>
  <w:footnote w:id="1">
    <w:p w:rsidR="005D3EAE" w:rsidRDefault="0053345C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5D3EAE" w:rsidRDefault="0053345C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5D3EAE" w:rsidRDefault="0053345C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0DA6"/>
    <w:multiLevelType w:val="hybridMultilevel"/>
    <w:tmpl w:val="A476C3C4"/>
    <w:lvl w:ilvl="0" w:tplc="E7A66D7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0D67B2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82ED8E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6AAB7A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3F2E9A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5F84C4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78855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31E93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9602C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6AD3CA0"/>
    <w:multiLevelType w:val="hybridMultilevel"/>
    <w:tmpl w:val="122EC3BC"/>
    <w:lvl w:ilvl="0" w:tplc="8BA4840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5C2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CAEC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9675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2288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2A67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3A96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6B6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DAED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B34E5"/>
    <w:multiLevelType w:val="multilevel"/>
    <w:tmpl w:val="B9D23BCA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E554E0"/>
    <w:multiLevelType w:val="hybridMultilevel"/>
    <w:tmpl w:val="C3C4E0D0"/>
    <w:lvl w:ilvl="0" w:tplc="4B009B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DCA70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4B0EAE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CDA0AA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C9010D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51653B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6DC92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CE8C8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824054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DB15EB5"/>
    <w:multiLevelType w:val="multilevel"/>
    <w:tmpl w:val="03A07D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C918B2"/>
    <w:multiLevelType w:val="multilevel"/>
    <w:tmpl w:val="E0AE1340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861E0A"/>
    <w:multiLevelType w:val="hybridMultilevel"/>
    <w:tmpl w:val="52BA3812"/>
    <w:lvl w:ilvl="0" w:tplc="828A60DA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02060D7E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A62B498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DBC81BD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7D12783E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4654661A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7D60EA6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AC046F0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F39AE986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7" w15:restartNumberingAfterBreak="0">
    <w:nsid w:val="15AD34F3"/>
    <w:multiLevelType w:val="hybridMultilevel"/>
    <w:tmpl w:val="3DAC564A"/>
    <w:lvl w:ilvl="0" w:tplc="DE16AF6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17AC5F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7F826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DEBF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C9A32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74014E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9CCC8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CC4A90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02465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5BE559E"/>
    <w:multiLevelType w:val="multilevel"/>
    <w:tmpl w:val="F4D6587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15C025B9"/>
    <w:multiLevelType w:val="multilevel"/>
    <w:tmpl w:val="7A8AA3F4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1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7401A9E"/>
    <w:multiLevelType w:val="multilevel"/>
    <w:tmpl w:val="74460C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B997BE6"/>
    <w:multiLevelType w:val="multilevel"/>
    <w:tmpl w:val="F44231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344689"/>
    <w:multiLevelType w:val="hybridMultilevel"/>
    <w:tmpl w:val="61B6D7C6"/>
    <w:lvl w:ilvl="0" w:tplc="86303E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FB4B9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FF67A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0F460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A2841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DAA4D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DC494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23E108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45AFB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2B06335B"/>
    <w:multiLevelType w:val="multilevel"/>
    <w:tmpl w:val="5C8498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CE16965"/>
    <w:multiLevelType w:val="multilevel"/>
    <w:tmpl w:val="D71CFE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4C2296"/>
    <w:multiLevelType w:val="multilevel"/>
    <w:tmpl w:val="300A4846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2FE8130F"/>
    <w:multiLevelType w:val="hybridMultilevel"/>
    <w:tmpl w:val="CE78566E"/>
    <w:lvl w:ilvl="0" w:tplc="316A23E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F1289B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2A242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51002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87CB5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EFA863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00E34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DCAE69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A8461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0545384"/>
    <w:multiLevelType w:val="multilevel"/>
    <w:tmpl w:val="0076F0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DF2319"/>
    <w:multiLevelType w:val="multilevel"/>
    <w:tmpl w:val="D1786B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331D199B"/>
    <w:multiLevelType w:val="multilevel"/>
    <w:tmpl w:val="1BB68C70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FC7A91"/>
    <w:multiLevelType w:val="multilevel"/>
    <w:tmpl w:val="3378CC90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C0C515E"/>
    <w:multiLevelType w:val="hybridMultilevel"/>
    <w:tmpl w:val="9E3A9A32"/>
    <w:lvl w:ilvl="0" w:tplc="E6D64E7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1AE50D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BA2A54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2AC3AA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6BE89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680420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872A61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57AB4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986651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3C263FBF"/>
    <w:multiLevelType w:val="multilevel"/>
    <w:tmpl w:val="47B0BE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3D594C48"/>
    <w:multiLevelType w:val="multilevel"/>
    <w:tmpl w:val="3EEC408C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2D46FA"/>
    <w:multiLevelType w:val="multilevel"/>
    <w:tmpl w:val="A9E68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621674"/>
    <w:multiLevelType w:val="hybridMultilevel"/>
    <w:tmpl w:val="1E122026"/>
    <w:lvl w:ilvl="0" w:tplc="DC24CCE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EF16B422">
      <w:start w:val="1"/>
      <w:numFmt w:val="lowerLetter"/>
      <w:lvlText w:val="%2."/>
      <w:lvlJc w:val="left"/>
      <w:pPr>
        <w:ind w:left="1440" w:hanging="360"/>
      </w:pPr>
    </w:lvl>
    <w:lvl w:ilvl="2" w:tplc="FDBA7674">
      <w:start w:val="1"/>
      <w:numFmt w:val="lowerRoman"/>
      <w:lvlText w:val="%3."/>
      <w:lvlJc w:val="right"/>
      <w:pPr>
        <w:ind w:left="2160" w:hanging="180"/>
      </w:pPr>
    </w:lvl>
    <w:lvl w:ilvl="3" w:tplc="E5BCF4D4">
      <w:start w:val="1"/>
      <w:numFmt w:val="decimal"/>
      <w:lvlText w:val="%4."/>
      <w:lvlJc w:val="left"/>
      <w:pPr>
        <w:ind w:left="2880" w:hanging="360"/>
      </w:pPr>
    </w:lvl>
    <w:lvl w:ilvl="4" w:tplc="24C02A4C">
      <w:start w:val="1"/>
      <w:numFmt w:val="lowerLetter"/>
      <w:lvlText w:val="%5."/>
      <w:lvlJc w:val="left"/>
      <w:pPr>
        <w:ind w:left="3600" w:hanging="360"/>
      </w:pPr>
    </w:lvl>
    <w:lvl w:ilvl="5" w:tplc="F7F64040">
      <w:start w:val="1"/>
      <w:numFmt w:val="lowerRoman"/>
      <w:lvlText w:val="%6."/>
      <w:lvlJc w:val="right"/>
      <w:pPr>
        <w:ind w:left="4320" w:hanging="180"/>
      </w:pPr>
    </w:lvl>
    <w:lvl w:ilvl="6" w:tplc="321CE9C2">
      <w:start w:val="1"/>
      <w:numFmt w:val="decimal"/>
      <w:lvlText w:val="%7."/>
      <w:lvlJc w:val="left"/>
      <w:pPr>
        <w:ind w:left="5040" w:hanging="360"/>
      </w:pPr>
    </w:lvl>
    <w:lvl w:ilvl="7" w:tplc="40F44D10">
      <w:start w:val="1"/>
      <w:numFmt w:val="lowerLetter"/>
      <w:lvlText w:val="%8."/>
      <w:lvlJc w:val="left"/>
      <w:pPr>
        <w:ind w:left="5760" w:hanging="360"/>
      </w:pPr>
    </w:lvl>
    <w:lvl w:ilvl="8" w:tplc="F1ACF08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F2E14"/>
    <w:multiLevelType w:val="hybridMultilevel"/>
    <w:tmpl w:val="E9146362"/>
    <w:lvl w:ilvl="0" w:tplc="331632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D0C25EE4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EEFE492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AE36E78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2AEAA73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62C8ED40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570CC040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FE603C0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DB7E09AA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7" w15:restartNumberingAfterBreak="0">
    <w:nsid w:val="520A15E5"/>
    <w:multiLevelType w:val="hybridMultilevel"/>
    <w:tmpl w:val="3C84DDDC"/>
    <w:lvl w:ilvl="0" w:tplc="0576C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CE2DBA">
      <w:start w:val="1"/>
      <w:numFmt w:val="lowerLetter"/>
      <w:lvlText w:val="%2."/>
      <w:lvlJc w:val="left"/>
      <w:pPr>
        <w:ind w:left="1440" w:hanging="360"/>
      </w:pPr>
    </w:lvl>
    <w:lvl w:ilvl="2" w:tplc="ACCC9178">
      <w:start w:val="1"/>
      <w:numFmt w:val="lowerRoman"/>
      <w:lvlText w:val="%3."/>
      <w:lvlJc w:val="right"/>
      <w:pPr>
        <w:ind w:left="2160" w:hanging="180"/>
      </w:pPr>
    </w:lvl>
    <w:lvl w:ilvl="3" w:tplc="43AC70BC">
      <w:start w:val="1"/>
      <w:numFmt w:val="decimal"/>
      <w:lvlText w:val="%4."/>
      <w:lvlJc w:val="left"/>
      <w:pPr>
        <w:ind w:left="2880" w:hanging="360"/>
      </w:pPr>
    </w:lvl>
    <w:lvl w:ilvl="4" w:tplc="3FDC695E">
      <w:start w:val="1"/>
      <w:numFmt w:val="lowerLetter"/>
      <w:lvlText w:val="%5."/>
      <w:lvlJc w:val="left"/>
      <w:pPr>
        <w:ind w:left="3600" w:hanging="360"/>
      </w:pPr>
    </w:lvl>
    <w:lvl w:ilvl="5" w:tplc="B8E00E72">
      <w:start w:val="1"/>
      <w:numFmt w:val="lowerRoman"/>
      <w:lvlText w:val="%6."/>
      <w:lvlJc w:val="right"/>
      <w:pPr>
        <w:ind w:left="4320" w:hanging="180"/>
      </w:pPr>
    </w:lvl>
    <w:lvl w:ilvl="6" w:tplc="A0264E34">
      <w:start w:val="1"/>
      <w:numFmt w:val="decimal"/>
      <w:lvlText w:val="%7."/>
      <w:lvlJc w:val="left"/>
      <w:pPr>
        <w:ind w:left="5040" w:hanging="360"/>
      </w:pPr>
    </w:lvl>
    <w:lvl w:ilvl="7" w:tplc="AB88EC9A">
      <w:start w:val="1"/>
      <w:numFmt w:val="lowerLetter"/>
      <w:lvlText w:val="%8."/>
      <w:lvlJc w:val="left"/>
      <w:pPr>
        <w:ind w:left="5760" w:hanging="360"/>
      </w:pPr>
    </w:lvl>
    <w:lvl w:ilvl="8" w:tplc="7B1452B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805C8"/>
    <w:multiLevelType w:val="multilevel"/>
    <w:tmpl w:val="BED47762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1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58036A"/>
    <w:multiLevelType w:val="hybridMultilevel"/>
    <w:tmpl w:val="620A837A"/>
    <w:lvl w:ilvl="0" w:tplc="7CC05F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FA55AA">
      <w:start w:val="1"/>
      <w:numFmt w:val="lowerLetter"/>
      <w:lvlText w:val="%2."/>
      <w:lvlJc w:val="left"/>
      <w:pPr>
        <w:ind w:left="1440" w:hanging="360"/>
      </w:pPr>
    </w:lvl>
    <w:lvl w:ilvl="2" w:tplc="C9DECFDE">
      <w:start w:val="1"/>
      <w:numFmt w:val="lowerRoman"/>
      <w:lvlText w:val="%3."/>
      <w:lvlJc w:val="right"/>
      <w:pPr>
        <w:ind w:left="2160" w:hanging="180"/>
      </w:pPr>
    </w:lvl>
    <w:lvl w:ilvl="3" w:tplc="F85EC266">
      <w:start w:val="1"/>
      <w:numFmt w:val="decimal"/>
      <w:lvlText w:val="%4."/>
      <w:lvlJc w:val="left"/>
      <w:pPr>
        <w:ind w:left="2880" w:hanging="360"/>
      </w:pPr>
    </w:lvl>
    <w:lvl w:ilvl="4" w:tplc="46EA0356">
      <w:start w:val="1"/>
      <w:numFmt w:val="lowerLetter"/>
      <w:lvlText w:val="%5."/>
      <w:lvlJc w:val="left"/>
      <w:pPr>
        <w:ind w:left="3600" w:hanging="360"/>
      </w:pPr>
    </w:lvl>
    <w:lvl w:ilvl="5" w:tplc="3202EAE8">
      <w:start w:val="1"/>
      <w:numFmt w:val="lowerRoman"/>
      <w:lvlText w:val="%6."/>
      <w:lvlJc w:val="right"/>
      <w:pPr>
        <w:ind w:left="4320" w:hanging="180"/>
      </w:pPr>
    </w:lvl>
    <w:lvl w:ilvl="6" w:tplc="625CE824">
      <w:start w:val="1"/>
      <w:numFmt w:val="decimal"/>
      <w:lvlText w:val="%7."/>
      <w:lvlJc w:val="left"/>
      <w:pPr>
        <w:ind w:left="5040" w:hanging="360"/>
      </w:pPr>
    </w:lvl>
    <w:lvl w:ilvl="7" w:tplc="5A504472">
      <w:start w:val="1"/>
      <w:numFmt w:val="lowerLetter"/>
      <w:lvlText w:val="%8."/>
      <w:lvlJc w:val="left"/>
      <w:pPr>
        <w:ind w:left="5760" w:hanging="360"/>
      </w:pPr>
    </w:lvl>
    <w:lvl w:ilvl="8" w:tplc="1DA0C84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141B99"/>
    <w:multiLevelType w:val="multilevel"/>
    <w:tmpl w:val="6F160D4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D596134"/>
    <w:multiLevelType w:val="hybridMultilevel"/>
    <w:tmpl w:val="B8A4E21A"/>
    <w:lvl w:ilvl="0" w:tplc="A0707714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/>
      </w:rPr>
    </w:lvl>
    <w:lvl w:ilvl="1" w:tplc="A4DE584C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 w:tplc="D65AD46E">
      <w:start w:val="1"/>
      <w:numFmt w:val="bullet"/>
      <w:lvlText w:val=""/>
      <w:lvlJc w:val="left"/>
      <w:pPr>
        <w:ind w:left="2728" w:hanging="360"/>
      </w:pPr>
      <w:rPr>
        <w:rFonts w:ascii="Wingdings" w:hAnsi="Wingdings"/>
      </w:rPr>
    </w:lvl>
    <w:lvl w:ilvl="3" w:tplc="0E6A5588">
      <w:start w:val="1"/>
      <w:numFmt w:val="bullet"/>
      <w:lvlText w:val=""/>
      <w:lvlJc w:val="left"/>
      <w:pPr>
        <w:ind w:left="3448" w:hanging="360"/>
      </w:pPr>
      <w:rPr>
        <w:rFonts w:ascii="Symbol" w:hAnsi="Symbol"/>
      </w:rPr>
    </w:lvl>
    <w:lvl w:ilvl="4" w:tplc="9B8029E4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 w:tplc="90406BAA">
      <w:start w:val="1"/>
      <w:numFmt w:val="bullet"/>
      <w:lvlText w:val=""/>
      <w:lvlJc w:val="left"/>
      <w:pPr>
        <w:ind w:left="4888" w:hanging="360"/>
      </w:pPr>
      <w:rPr>
        <w:rFonts w:ascii="Wingdings" w:hAnsi="Wingdings"/>
      </w:rPr>
    </w:lvl>
    <w:lvl w:ilvl="6" w:tplc="D8527AEE">
      <w:start w:val="1"/>
      <w:numFmt w:val="bullet"/>
      <w:lvlText w:val=""/>
      <w:lvlJc w:val="left"/>
      <w:pPr>
        <w:ind w:left="5608" w:hanging="360"/>
      </w:pPr>
      <w:rPr>
        <w:rFonts w:ascii="Symbol" w:hAnsi="Symbol"/>
      </w:rPr>
    </w:lvl>
    <w:lvl w:ilvl="7" w:tplc="9C82A8E6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 w:tplc="EA9C0B60">
      <w:start w:val="1"/>
      <w:numFmt w:val="bullet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32" w15:restartNumberingAfterBreak="0">
    <w:nsid w:val="62D8401A"/>
    <w:multiLevelType w:val="multilevel"/>
    <w:tmpl w:val="0ACC7746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3" w15:restartNumberingAfterBreak="0">
    <w:nsid w:val="6321369E"/>
    <w:multiLevelType w:val="hybridMultilevel"/>
    <w:tmpl w:val="F9745DA6"/>
    <w:lvl w:ilvl="0" w:tplc="3BACB5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6B415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C6D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B0A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B495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E0A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89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B80E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F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023488"/>
    <w:multiLevelType w:val="hybridMultilevel"/>
    <w:tmpl w:val="1F0A2DEC"/>
    <w:lvl w:ilvl="0" w:tplc="265AC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BF28250">
      <w:start w:val="1"/>
      <w:numFmt w:val="lowerLetter"/>
      <w:lvlText w:val="%2."/>
      <w:lvlJc w:val="left"/>
      <w:pPr>
        <w:ind w:left="1440" w:hanging="360"/>
      </w:pPr>
    </w:lvl>
    <w:lvl w:ilvl="2" w:tplc="DD3AB3C4">
      <w:start w:val="1"/>
      <w:numFmt w:val="lowerRoman"/>
      <w:lvlText w:val="%3."/>
      <w:lvlJc w:val="right"/>
      <w:pPr>
        <w:ind w:left="2160" w:hanging="180"/>
      </w:pPr>
    </w:lvl>
    <w:lvl w:ilvl="3" w:tplc="03EE0088">
      <w:start w:val="1"/>
      <w:numFmt w:val="decimal"/>
      <w:lvlText w:val="%4."/>
      <w:lvlJc w:val="left"/>
      <w:pPr>
        <w:ind w:left="2880" w:hanging="360"/>
      </w:pPr>
    </w:lvl>
    <w:lvl w:ilvl="4" w:tplc="D594302E">
      <w:start w:val="1"/>
      <w:numFmt w:val="lowerLetter"/>
      <w:lvlText w:val="%5."/>
      <w:lvlJc w:val="left"/>
      <w:pPr>
        <w:ind w:left="3600" w:hanging="360"/>
      </w:pPr>
    </w:lvl>
    <w:lvl w:ilvl="5" w:tplc="D7F8E606">
      <w:start w:val="1"/>
      <w:numFmt w:val="lowerRoman"/>
      <w:lvlText w:val="%6."/>
      <w:lvlJc w:val="right"/>
      <w:pPr>
        <w:ind w:left="4320" w:hanging="180"/>
      </w:pPr>
    </w:lvl>
    <w:lvl w:ilvl="6" w:tplc="32D44452">
      <w:start w:val="1"/>
      <w:numFmt w:val="decimal"/>
      <w:lvlText w:val="%7."/>
      <w:lvlJc w:val="left"/>
      <w:pPr>
        <w:ind w:left="5040" w:hanging="360"/>
      </w:pPr>
    </w:lvl>
    <w:lvl w:ilvl="7" w:tplc="7DEC3BE8">
      <w:start w:val="1"/>
      <w:numFmt w:val="lowerLetter"/>
      <w:lvlText w:val="%8."/>
      <w:lvlJc w:val="left"/>
      <w:pPr>
        <w:ind w:left="5760" w:hanging="360"/>
      </w:pPr>
    </w:lvl>
    <w:lvl w:ilvl="8" w:tplc="A5C89632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34D5B"/>
    <w:multiLevelType w:val="multilevel"/>
    <w:tmpl w:val="136C6C7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6" w15:restartNumberingAfterBreak="0">
    <w:nsid w:val="6BD0513A"/>
    <w:multiLevelType w:val="multilevel"/>
    <w:tmpl w:val="6358AF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7" w15:restartNumberingAfterBreak="0">
    <w:nsid w:val="6C542054"/>
    <w:multiLevelType w:val="multilevel"/>
    <w:tmpl w:val="550074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8" w15:restartNumberingAfterBreak="0">
    <w:nsid w:val="71D84AE0"/>
    <w:multiLevelType w:val="multilevel"/>
    <w:tmpl w:val="33B28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9" w15:restartNumberingAfterBreak="0">
    <w:nsid w:val="71E70584"/>
    <w:multiLevelType w:val="hybridMultilevel"/>
    <w:tmpl w:val="A106E33A"/>
    <w:lvl w:ilvl="0" w:tplc="DBA49B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B1C243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020D67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D261B8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E6232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0FAF8B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F4C50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4BC594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E0E38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0" w15:restartNumberingAfterBreak="0">
    <w:nsid w:val="73BB0EDD"/>
    <w:multiLevelType w:val="hybridMultilevel"/>
    <w:tmpl w:val="F258C50A"/>
    <w:lvl w:ilvl="0" w:tplc="98F21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90AFE2">
      <w:start w:val="1"/>
      <w:numFmt w:val="lowerLetter"/>
      <w:lvlText w:val="%2."/>
      <w:lvlJc w:val="left"/>
      <w:pPr>
        <w:ind w:left="1440" w:hanging="360"/>
      </w:pPr>
    </w:lvl>
    <w:lvl w:ilvl="2" w:tplc="F7F651A2">
      <w:start w:val="1"/>
      <w:numFmt w:val="lowerRoman"/>
      <w:lvlText w:val="%3."/>
      <w:lvlJc w:val="right"/>
      <w:pPr>
        <w:ind w:left="2160" w:hanging="180"/>
      </w:pPr>
    </w:lvl>
    <w:lvl w:ilvl="3" w:tplc="140A4AC4">
      <w:start w:val="1"/>
      <w:numFmt w:val="decimal"/>
      <w:lvlText w:val="%4."/>
      <w:lvlJc w:val="left"/>
      <w:pPr>
        <w:ind w:left="2880" w:hanging="360"/>
      </w:pPr>
    </w:lvl>
    <w:lvl w:ilvl="4" w:tplc="B8C25980">
      <w:start w:val="1"/>
      <w:numFmt w:val="lowerLetter"/>
      <w:lvlText w:val="%5."/>
      <w:lvlJc w:val="left"/>
      <w:pPr>
        <w:ind w:left="3600" w:hanging="360"/>
      </w:pPr>
    </w:lvl>
    <w:lvl w:ilvl="5" w:tplc="EECEE628">
      <w:start w:val="1"/>
      <w:numFmt w:val="lowerRoman"/>
      <w:lvlText w:val="%6."/>
      <w:lvlJc w:val="right"/>
      <w:pPr>
        <w:ind w:left="4320" w:hanging="180"/>
      </w:pPr>
    </w:lvl>
    <w:lvl w:ilvl="6" w:tplc="11DC6D0A">
      <w:start w:val="1"/>
      <w:numFmt w:val="decimal"/>
      <w:lvlText w:val="%7."/>
      <w:lvlJc w:val="left"/>
      <w:pPr>
        <w:ind w:left="5040" w:hanging="360"/>
      </w:pPr>
    </w:lvl>
    <w:lvl w:ilvl="7" w:tplc="92F43EAC">
      <w:start w:val="1"/>
      <w:numFmt w:val="lowerLetter"/>
      <w:lvlText w:val="%8."/>
      <w:lvlJc w:val="left"/>
      <w:pPr>
        <w:ind w:left="5760" w:hanging="360"/>
      </w:pPr>
    </w:lvl>
    <w:lvl w:ilvl="8" w:tplc="C59EB79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F38BD"/>
    <w:multiLevelType w:val="hybridMultilevel"/>
    <w:tmpl w:val="DCE83500"/>
    <w:lvl w:ilvl="0" w:tplc="ADCE52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7CCEE6">
      <w:start w:val="1"/>
      <w:numFmt w:val="lowerLetter"/>
      <w:lvlText w:val="%2."/>
      <w:lvlJc w:val="left"/>
      <w:pPr>
        <w:ind w:left="1440" w:hanging="360"/>
      </w:pPr>
    </w:lvl>
    <w:lvl w:ilvl="2" w:tplc="FBB4D09A">
      <w:start w:val="1"/>
      <w:numFmt w:val="lowerRoman"/>
      <w:lvlText w:val="%3."/>
      <w:lvlJc w:val="right"/>
      <w:pPr>
        <w:ind w:left="2160" w:hanging="180"/>
      </w:pPr>
    </w:lvl>
    <w:lvl w:ilvl="3" w:tplc="45960912">
      <w:start w:val="1"/>
      <w:numFmt w:val="decimal"/>
      <w:lvlText w:val="%4."/>
      <w:lvlJc w:val="left"/>
      <w:pPr>
        <w:ind w:left="2880" w:hanging="360"/>
      </w:pPr>
    </w:lvl>
    <w:lvl w:ilvl="4" w:tplc="3B6851AA">
      <w:start w:val="1"/>
      <w:numFmt w:val="lowerLetter"/>
      <w:lvlText w:val="%5."/>
      <w:lvlJc w:val="left"/>
      <w:pPr>
        <w:ind w:left="3600" w:hanging="360"/>
      </w:pPr>
    </w:lvl>
    <w:lvl w:ilvl="5" w:tplc="74D2F942">
      <w:start w:val="1"/>
      <w:numFmt w:val="lowerRoman"/>
      <w:lvlText w:val="%6."/>
      <w:lvlJc w:val="right"/>
      <w:pPr>
        <w:ind w:left="4320" w:hanging="180"/>
      </w:pPr>
    </w:lvl>
    <w:lvl w:ilvl="6" w:tplc="15E2D23E">
      <w:start w:val="1"/>
      <w:numFmt w:val="decimal"/>
      <w:lvlText w:val="%7."/>
      <w:lvlJc w:val="left"/>
      <w:pPr>
        <w:ind w:left="5040" w:hanging="360"/>
      </w:pPr>
    </w:lvl>
    <w:lvl w:ilvl="7" w:tplc="4A062284">
      <w:start w:val="1"/>
      <w:numFmt w:val="lowerLetter"/>
      <w:lvlText w:val="%8."/>
      <w:lvlJc w:val="left"/>
      <w:pPr>
        <w:ind w:left="5760" w:hanging="360"/>
      </w:pPr>
    </w:lvl>
    <w:lvl w:ilvl="8" w:tplc="9A92520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72392"/>
    <w:multiLevelType w:val="hybridMultilevel"/>
    <w:tmpl w:val="B62AE4F8"/>
    <w:lvl w:ilvl="0" w:tplc="BECE67C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28A6EC7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2FE33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01295F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B38B68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95423C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F04E95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2245D5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E2416C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  <w:lvlOverride w:ilvl="0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3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41"/>
  </w:num>
  <w:num w:numId="11">
    <w:abstractNumId w:val="33"/>
  </w:num>
  <w:num w:numId="12">
    <w:abstractNumId w:val="11"/>
  </w:num>
  <w:num w:numId="13">
    <w:abstractNumId w:val="17"/>
  </w:num>
  <w:num w:numId="14">
    <w:abstractNumId w:val="10"/>
  </w:num>
  <w:num w:numId="15">
    <w:abstractNumId w:val="14"/>
  </w:num>
  <w:num w:numId="16">
    <w:abstractNumId w:val="24"/>
  </w:num>
  <w:num w:numId="17">
    <w:abstractNumId w:val="13"/>
  </w:num>
  <w:num w:numId="18">
    <w:abstractNumId w:val="27"/>
  </w:num>
  <w:num w:numId="19">
    <w:abstractNumId w:val="29"/>
  </w:num>
  <w:num w:numId="20">
    <w:abstractNumId w:val="34"/>
  </w:num>
  <w:num w:numId="21">
    <w:abstractNumId w:val="25"/>
  </w:num>
  <w:num w:numId="22">
    <w:abstractNumId w:val="32"/>
  </w:num>
  <w:num w:numId="23">
    <w:abstractNumId w:val="26"/>
  </w:num>
  <w:num w:numId="24">
    <w:abstractNumId w:val="6"/>
  </w:num>
  <w:num w:numId="25">
    <w:abstractNumId w:val="22"/>
  </w:num>
  <w:num w:numId="26">
    <w:abstractNumId w:val="30"/>
  </w:num>
  <w:num w:numId="2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6"/>
  </w:num>
  <w:num w:numId="30">
    <w:abstractNumId w:val="9"/>
  </w:num>
  <w:num w:numId="31">
    <w:abstractNumId w:val="31"/>
  </w:num>
  <w:num w:numId="32">
    <w:abstractNumId w:val="39"/>
  </w:num>
  <w:num w:numId="33">
    <w:abstractNumId w:val="21"/>
  </w:num>
  <w:num w:numId="34">
    <w:abstractNumId w:val="28"/>
  </w:num>
  <w:num w:numId="35">
    <w:abstractNumId w:val="0"/>
  </w:num>
  <w:num w:numId="36">
    <w:abstractNumId w:val="3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7">
    <w:abstractNumId w:val="1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8">
    <w:abstractNumId w:val="7"/>
  </w:num>
  <w:num w:numId="39">
    <w:abstractNumId w:val="5"/>
  </w:num>
  <w:num w:numId="40">
    <w:abstractNumId w:val="1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1">
    <w:abstractNumId w:val="2"/>
  </w:num>
  <w:num w:numId="42">
    <w:abstractNumId w:val="12"/>
  </w:num>
  <w:num w:numId="43">
    <w:abstractNumId w:val="3"/>
  </w:num>
  <w:num w:numId="44">
    <w:abstractNumId w:val="20"/>
  </w:num>
  <w:num w:numId="45">
    <w:abstractNumId w:val="23"/>
  </w:num>
  <w:num w:numId="46">
    <w:abstractNumId w:val="19"/>
  </w:num>
  <w:num w:numId="47">
    <w:abstractNumId w:val="38"/>
  </w:num>
  <w:num w:numId="48">
    <w:abstractNumId w:val="18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EAE"/>
    <w:rsid w:val="0053345C"/>
    <w:rsid w:val="005D3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9086"/>
  <w15:docId w15:val="{9AEE62BA-81FC-49A6-BF87-BB85A1FE3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link w:val="MSONORMAL0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9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.MSONORMAL"/>
    <w:link w:val="GridTable5Dark-Accent5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&quot;Times New Roman&quot;,&quot;serif&quot;" w:eastAsia="Times New Roman" w:hAnsi="&quot;Times New Roman&quot;,&quot;serif&quot;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80ajghhoc2aj1c8b.xn--p1ai/business/spisokuo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84808-3CFB-4E80-987A-61B8CDDA7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7431</Words>
  <Characters>42362</Characters>
  <Application>Microsoft Office Word</Application>
  <DocSecurity>0</DocSecurity>
  <Lines>353</Lines>
  <Paragraphs>99</Paragraphs>
  <ScaleCrop>false</ScaleCrop>
  <Company>Microsoft</Company>
  <LinksUpToDate>false</LinksUpToDate>
  <CharactersWithSpaces>49694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48</cp:revision>
  <dcterms:created xsi:type="dcterms:W3CDTF">2023-08-25T12:30:00Z</dcterms:created>
  <dcterms:modified xsi:type="dcterms:W3CDTF">2024-08-30T07:52:00Z</dcterms:modified>
</cp:coreProperties>
</file>